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7C73" w:rsidRDefault="00A97C73">
      <w:pPr>
        <w:tabs>
          <w:tab w:val="center" w:pos="4621"/>
        </w:tabs>
        <w:ind w:rightChars="-99" w:right="-208"/>
        <w:jc w:val="center"/>
        <w:rPr>
          <w:rFonts w:ascii="仿宋" w:eastAsia="仿宋" w:hAnsi="仿宋" w:cs="仿宋"/>
          <w:b/>
          <w:sz w:val="72"/>
          <w:szCs w:val="72"/>
        </w:rPr>
      </w:pPr>
    </w:p>
    <w:p w:rsidR="00A97C73" w:rsidRDefault="003741BF">
      <w:pPr>
        <w:pStyle w:val="30"/>
        <w:ind w:firstLineChars="100" w:firstLine="442"/>
        <w:rPr>
          <w:rFonts w:ascii="仿宋" w:eastAsia="仿宋" w:hAnsi="仿宋" w:cs="仿宋"/>
          <w:bCs w:val="0"/>
          <w:color w:val="auto"/>
          <w:sz w:val="36"/>
        </w:rPr>
      </w:pPr>
      <w:r>
        <w:rPr>
          <w:rFonts w:ascii="仿宋" w:eastAsia="仿宋" w:hAnsi="仿宋" w:cs="仿宋" w:hint="eastAsia"/>
          <w:bCs w:val="0"/>
          <w:sz w:val="44"/>
          <w:szCs w:val="44"/>
        </w:rPr>
        <w:t>江苏财经职业技术学院造价咨询机构名录库</w:t>
      </w:r>
    </w:p>
    <w:p w:rsidR="00A97C73" w:rsidRDefault="00A97C73">
      <w:pPr>
        <w:jc w:val="center"/>
        <w:rPr>
          <w:rFonts w:ascii="仿宋" w:eastAsia="仿宋" w:hAnsi="仿宋" w:cs="仿宋"/>
          <w:b/>
          <w:bCs/>
          <w:sz w:val="36"/>
          <w:szCs w:val="36"/>
        </w:rPr>
      </w:pPr>
    </w:p>
    <w:p w:rsidR="00A97C73" w:rsidRDefault="00A97C73">
      <w:pPr>
        <w:pStyle w:val="23"/>
        <w:rPr>
          <w:color w:val="auto"/>
        </w:rPr>
      </w:pPr>
    </w:p>
    <w:p w:rsidR="00A97C73" w:rsidRDefault="00A97C73">
      <w:pPr>
        <w:pStyle w:val="af4"/>
        <w:ind w:firstLine="280"/>
      </w:pPr>
    </w:p>
    <w:p w:rsidR="00A97C73" w:rsidRDefault="00A97C73">
      <w:pPr>
        <w:pStyle w:val="6"/>
      </w:pPr>
    </w:p>
    <w:p w:rsidR="00A97C73" w:rsidRDefault="00A97C73">
      <w:pPr>
        <w:jc w:val="center"/>
        <w:rPr>
          <w:rFonts w:ascii="仿宋" w:eastAsia="仿宋" w:hAnsi="仿宋" w:cs="仿宋"/>
          <w:b/>
          <w:bCs/>
          <w:sz w:val="36"/>
          <w:szCs w:val="36"/>
        </w:rPr>
      </w:pPr>
    </w:p>
    <w:p w:rsidR="00A97C73" w:rsidRDefault="003741BF">
      <w:pPr>
        <w:tabs>
          <w:tab w:val="center" w:pos="4621"/>
        </w:tabs>
        <w:jc w:val="center"/>
        <w:rPr>
          <w:rFonts w:ascii="宋体" w:hAnsi="宋体" w:cs="宋体"/>
          <w:b/>
          <w:sz w:val="60"/>
          <w:szCs w:val="60"/>
        </w:rPr>
      </w:pPr>
      <w:r>
        <w:rPr>
          <w:rFonts w:ascii="仿宋" w:eastAsia="仿宋" w:hAnsi="仿宋" w:cs="仿宋" w:hint="eastAsia"/>
          <w:b/>
          <w:sz w:val="48"/>
          <w:szCs w:val="48"/>
        </w:rPr>
        <w:t xml:space="preserve">竞 争 性 </w:t>
      </w:r>
      <w:proofErr w:type="gramStart"/>
      <w:r>
        <w:rPr>
          <w:rFonts w:ascii="仿宋" w:eastAsia="仿宋" w:hAnsi="仿宋" w:cs="仿宋" w:hint="eastAsia"/>
          <w:b/>
          <w:sz w:val="48"/>
          <w:szCs w:val="48"/>
        </w:rPr>
        <w:t>磋</w:t>
      </w:r>
      <w:proofErr w:type="gramEnd"/>
      <w:r>
        <w:rPr>
          <w:rFonts w:ascii="仿宋" w:eastAsia="仿宋" w:hAnsi="仿宋" w:cs="仿宋" w:hint="eastAsia"/>
          <w:b/>
          <w:sz w:val="48"/>
          <w:szCs w:val="48"/>
        </w:rPr>
        <w:t xml:space="preserve"> 商 文 件</w:t>
      </w:r>
    </w:p>
    <w:p w:rsidR="00A97C73" w:rsidRDefault="003741BF">
      <w:pPr>
        <w:spacing w:line="360" w:lineRule="auto"/>
        <w:ind w:firstLineChars="600" w:firstLine="2168"/>
        <w:rPr>
          <w:rFonts w:ascii="宋体" w:hAnsi="宋体" w:cs="宋体"/>
          <w:b/>
          <w:sz w:val="36"/>
        </w:rPr>
      </w:pPr>
      <w:r>
        <w:rPr>
          <w:rFonts w:ascii="仿宋" w:eastAsia="仿宋" w:hAnsi="仿宋" w:cs="仿宋" w:hint="eastAsia"/>
          <w:b/>
          <w:bCs/>
          <w:sz w:val="36"/>
          <w:szCs w:val="36"/>
        </w:rPr>
        <w:t>项目编号：</w:t>
      </w:r>
      <w:r>
        <w:rPr>
          <w:rFonts w:ascii="宋体" w:hAnsi="宋体" w:cs="宋体" w:hint="eastAsia"/>
          <w:b/>
          <w:sz w:val="36"/>
        </w:rPr>
        <w:t>JSCY-竞</w:t>
      </w:r>
      <w:proofErr w:type="gramStart"/>
      <w:r>
        <w:rPr>
          <w:rFonts w:ascii="宋体" w:hAnsi="宋体" w:cs="宋体" w:hint="eastAsia"/>
          <w:b/>
          <w:sz w:val="36"/>
        </w:rPr>
        <w:t>磋</w:t>
      </w:r>
      <w:proofErr w:type="gramEnd"/>
      <w:r>
        <w:rPr>
          <w:rFonts w:ascii="宋体" w:hAnsi="宋体" w:cs="宋体" w:hint="eastAsia"/>
          <w:b/>
          <w:sz w:val="36"/>
        </w:rPr>
        <w:t>-20230815</w:t>
      </w:r>
    </w:p>
    <w:p w:rsidR="00A97C73" w:rsidRDefault="003741BF">
      <w:pPr>
        <w:jc w:val="center"/>
        <w:rPr>
          <w:rFonts w:ascii="仿宋" w:eastAsia="仿宋" w:hAnsi="仿宋" w:cs="仿宋"/>
          <w:b/>
          <w:bCs/>
          <w:sz w:val="30"/>
          <w:szCs w:val="30"/>
        </w:rPr>
      </w:pPr>
      <w:r>
        <w:rPr>
          <w:rFonts w:ascii="仿宋" w:eastAsia="仿宋" w:hAnsi="仿宋" w:cs="仿宋" w:hint="eastAsia"/>
          <w:b/>
          <w:bCs/>
          <w:sz w:val="30"/>
          <w:szCs w:val="30"/>
        </w:rPr>
        <w:t xml:space="preserve">   </w:t>
      </w:r>
    </w:p>
    <w:p w:rsidR="00A97C73" w:rsidRDefault="00A97C73">
      <w:pPr>
        <w:rPr>
          <w:rFonts w:ascii="仿宋" w:eastAsia="仿宋" w:hAnsi="仿宋" w:cs="仿宋"/>
          <w:sz w:val="36"/>
          <w:szCs w:val="36"/>
        </w:rPr>
      </w:pPr>
    </w:p>
    <w:p w:rsidR="00A97C73" w:rsidRDefault="003741BF">
      <w:pPr>
        <w:rPr>
          <w:rFonts w:ascii="仿宋" w:eastAsia="仿宋" w:hAnsi="仿宋" w:cs="仿宋"/>
          <w:sz w:val="28"/>
        </w:rPr>
      </w:pPr>
      <w:r>
        <w:rPr>
          <w:rFonts w:ascii="仿宋" w:eastAsia="仿宋" w:hAnsi="仿宋" w:cs="仿宋" w:hint="eastAsia"/>
          <w:sz w:val="28"/>
        </w:rPr>
        <w:t xml:space="preserve"> </w:t>
      </w:r>
    </w:p>
    <w:p w:rsidR="00A97C73" w:rsidRDefault="00A97C73">
      <w:pPr>
        <w:pStyle w:val="a9"/>
      </w:pPr>
    </w:p>
    <w:p w:rsidR="00A97C73" w:rsidRDefault="00A97C73">
      <w:pPr>
        <w:pStyle w:val="23"/>
        <w:rPr>
          <w:color w:val="auto"/>
        </w:rPr>
      </w:pPr>
    </w:p>
    <w:p w:rsidR="00A97C73" w:rsidRDefault="00A97C73">
      <w:pPr>
        <w:pStyle w:val="af4"/>
        <w:ind w:firstLine="280"/>
      </w:pPr>
    </w:p>
    <w:p w:rsidR="00A97C73" w:rsidRDefault="00A97C73">
      <w:pPr>
        <w:spacing w:line="360" w:lineRule="auto"/>
        <w:rPr>
          <w:rFonts w:ascii="仿宋" w:eastAsia="仿宋" w:hAnsi="仿宋" w:cs="仿宋"/>
          <w:b/>
          <w:bCs/>
          <w:sz w:val="32"/>
        </w:rPr>
      </w:pPr>
    </w:p>
    <w:p w:rsidR="00A97C73" w:rsidRDefault="003741BF">
      <w:pPr>
        <w:spacing w:line="360" w:lineRule="auto"/>
        <w:ind w:firstLineChars="100" w:firstLine="321"/>
        <w:rPr>
          <w:rFonts w:ascii="仿宋" w:eastAsia="仿宋" w:hAnsi="仿宋" w:cs="仿宋"/>
          <w:b/>
          <w:bCs/>
          <w:sz w:val="32"/>
        </w:rPr>
      </w:pPr>
      <w:r>
        <w:rPr>
          <w:rFonts w:ascii="仿宋" w:eastAsia="仿宋" w:hAnsi="仿宋" w:cs="仿宋" w:hint="eastAsia"/>
          <w:b/>
          <w:bCs/>
          <w:sz w:val="32"/>
        </w:rPr>
        <w:t>采   购   人: 江苏财经职业技术学院</w:t>
      </w:r>
    </w:p>
    <w:p w:rsidR="00A97C73" w:rsidRDefault="003741BF">
      <w:pPr>
        <w:pStyle w:val="30"/>
        <w:ind w:firstLineChars="100" w:firstLine="321"/>
        <w:rPr>
          <w:rFonts w:ascii="仿宋" w:eastAsia="仿宋" w:hAnsi="仿宋" w:cs="仿宋"/>
          <w:color w:val="auto"/>
          <w:sz w:val="32"/>
        </w:rPr>
      </w:pPr>
      <w:r>
        <w:rPr>
          <w:rFonts w:ascii="仿宋" w:eastAsia="仿宋" w:hAnsi="仿宋" w:cs="仿宋" w:hint="eastAsia"/>
          <w:sz w:val="32"/>
        </w:rPr>
        <w:t>项 目 名  称:</w:t>
      </w:r>
      <w:r>
        <w:rPr>
          <w:rFonts w:ascii="仿宋" w:eastAsia="仿宋" w:hAnsi="仿宋" w:cs="仿宋" w:hint="eastAsia"/>
          <w:color w:val="auto"/>
          <w:sz w:val="32"/>
        </w:rPr>
        <w:t>江苏财经职业技术学院造价咨询机构名录库</w:t>
      </w:r>
    </w:p>
    <w:p w:rsidR="00A97C73" w:rsidRDefault="00A97C73">
      <w:pPr>
        <w:spacing w:line="360" w:lineRule="auto"/>
        <w:rPr>
          <w:rFonts w:ascii="仿宋" w:eastAsia="仿宋" w:hAnsi="仿宋" w:cs="仿宋"/>
          <w:b/>
          <w:sz w:val="40"/>
          <w:szCs w:val="40"/>
          <w:u w:val="single"/>
        </w:rPr>
      </w:pPr>
    </w:p>
    <w:p w:rsidR="00A97C73" w:rsidRDefault="003741BF">
      <w:pPr>
        <w:spacing w:line="1120" w:lineRule="exact"/>
        <w:jc w:val="center"/>
        <w:rPr>
          <w:rFonts w:ascii="仿宋" w:eastAsia="仿宋" w:hAnsi="仿宋" w:cs="仿宋"/>
          <w:sz w:val="36"/>
          <w:szCs w:val="36"/>
        </w:rPr>
      </w:pPr>
      <w:r>
        <w:rPr>
          <w:rFonts w:ascii="仿宋" w:eastAsia="仿宋" w:hAnsi="仿宋" w:cs="仿宋" w:hint="eastAsia"/>
          <w:b/>
          <w:bCs/>
          <w:sz w:val="32"/>
        </w:rPr>
        <w:t>二〇二三年八月</w:t>
      </w:r>
    </w:p>
    <w:p w:rsidR="00A97C73" w:rsidRDefault="00A97C73">
      <w:pPr>
        <w:spacing w:line="1120" w:lineRule="exact"/>
        <w:jc w:val="center"/>
        <w:rPr>
          <w:rFonts w:ascii="仿宋" w:eastAsia="仿宋" w:hAnsi="仿宋" w:cs="仿宋"/>
          <w:sz w:val="36"/>
          <w:szCs w:val="36"/>
        </w:rPr>
      </w:pPr>
    </w:p>
    <w:p w:rsidR="00A97C73" w:rsidRDefault="003741BF">
      <w:pPr>
        <w:spacing w:line="1120" w:lineRule="exact"/>
        <w:jc w:val="center"/>
        <w:rPr>
          <w:rFonts w:ascii="仿宋" w:eastAsia="仿宋" w:hAnsi="仿宋" w:cs="仿宋"/>
          <w:sz w:val="36"/>
          <w:szCs w:val="36"/>
        </w:rPr>
      </w:pPr>
      <w:r>
        <w:rPr>
          <w:rFonts w:ascii="仿宋" w:eastAsia="仿宋" w:hAnsi="仿宋" w:cs="仿宋" w:hint="eastAsia"/>
          <w:sz w:val="36"/>
          <w:szCs w:val="36"/>
        </w:rPr>
        <w:lastRenderedPageBreak/>
        <w:t>目      录</w:t>
      </w:r>
    </w:p>
    <w:p w:rsidR="00A97C73" w:rsidRDefault="003741BF">
      <w:pPr>
        <w:spacing w:line="1120" w:lineRule="exact"/>
        <w:rPr>
          <w:rFonts w:ascii="仿宋" w:eastAsia="仿宋" w:hAnsi="仿宋" w:cs="仿宋"/>
          <w:sz w:val="28"/>
          <w:szCs w:val="28"/>
        </w:rPr>
      </w:pPr>
      <w:r>
        <w:rPr>
          <w:rFonts w:ascii="仿宋" w:eastAsia="仿宋" w:hAnsi="仿宋" w:cs="仿宋" w:hint="eastAsia"/>
          <w:sz w:val="28"/>
          <w:szCs w:val="28"/>
        </w:rPr>
        <w:t>第一章  响应邀请……</w:t>
      </w:r>
      <w:proofErr w:type="gramStart"/>
      <w:r>
        <w:rPr>
          <w:rFonts w:ascii="仿宋" w:eastAsia="仿宋" w:hAnsi="仿宋" w:cs="仿宋" w:hint="eastAsia"/>
          <w:sz w:val="28"/>
          <w:szCs w:val="28"/>
        </w:rPr>
        <w:t>………………………………………………</w:t>
      </w:r>
      <w:proofErr w:type="gramEnd"/>
      <w:r>
        <w:rPr>
          <w:rFonts w:ascii="仿宋" w:eastAsia="仿宋" w:hAnsi="仿宋" w:cs="仿宋" w:hint="eastAsia"/>
          <w:sz w:val="28"/>
          <w:szCs w:val="28"/>
        </w:rPr>
        <w:t xml:space="preserve"> 3</w:t>
      </w:r>
    </w:p>
    <w:p w:rsidR="00A97C73" w:rsidRDefault="003741BF">
      <w:pPr>
        <w:spacing w:line="1120" w:lineRule="exact"/>
        <w:rPr>
          <w:rFonts w:ascii="仿宋" w:eastAsia="仿宋" w:hAnsi="仿宋" w:cs="仿宋"/>
          <w:sz w:val="28"/>
          <w:szCs w:val="28"/>
        </w:rPr>
      </w:pPr>
      <w:r>
        <w:rPr>
          <w:rFonts w:ascii="仿宋" w:eastAsia="仿宋" w:hAnsi="仿宋" w:cs="仿宋" w:hint="eastAsia"/>
          <w:sz w:val="28"/>
          <w:szCs w:val="28"/>
        </w:rPr>
        <w:t>第二章  供应商须知……</w:t>
      </w:r>
      <w:proofErr w:type="gramStart"/>
      <w:r>
        <w:rPr>
          <w:rFonts w:ascii="仿宋" w:eastAsia="仿宋" w:hAnsi="仿宋" w:cs="仿宋" w:hint="eastAsia"/>
          <w:sz w:val="28"/>
          <w:szCs w:val="28"/>
        </w:rPr>
        <w:t>……………………………………………</w:t>
      </w:r>
      <w:proofErr w:type="gramEnd"/>
      <w:r>
        <w:rPr>
          <w:rFonts w:ascii="仿宋" w:eastAsia="仿宋" w:hAnsi="仿宋" w:cs="仿宋" w:hint="eastAsia"/>
          <w:sz w:val="28"/>
          <w:szCs w:val="28"/>
        </w:rPr>
        <w:t xml:space="preserve"> 7</w:t>
      </w:r>
    </w:p>
    <w:p w:rsidR="00A97C73" w:rsidRDefault="003741BF">
      <w:pPr>
        <w:spacing w:line="1120" w:lineRule="exact"/>
        <w:rPr>
          <w:rFonts w:ascii="仿宋" w:eastAsia="仿宋" w:hAnsi="仿宋" w:cs="仿宋"/>
          <w:sz w:val="28"/>
          <w:szCs w:val="28"/>
        </w:rPr>
      </w:pPr>
      <w:r>
        <w:rPr>
          <w:rFonts w:ascii="仿宋" w:eastAsia="仿宋" w:hAnsi="仿宋" w:cs="仿宋" w:hint="eastAsia"/>
          <w:sz w:val="28"/>
          <w:szCs w:val="28"/>
        </w:rPr>
        <w:t>第三章  评标标准……</w:t>
      </w:r>
      <w:proofErr w:type="gramStart"/>
      <w:r>
        <w:rPr>
          <w:rFonts w:ascii="仿宋" w:eastAsia="仿宋" w:hAnsi="仿宋" w:cs="仿宋" w:hint="eastAsia"/>
          <w:sz w:val="28"/>
          <w:szCs w:val="28"/>
        </w:rPr>
        <w:t>………………………………………………</w:t>
      </w:r>
      <w:proofErr w:type="gramEnd"/>
      <w:r>
        <w:rPr>
          <w:rFonts w:ascii="仿宋" w:eastAsia="仿宋" w:hAnsi="仿宋" w:cs="仿宋" w:hint="eastAsia"/>
          <w:sz w:val="28"/>
          <w:szCs w:val="28"/>
        </w:rPr>
        <w:t xml:space="preserve"> 19</w:t>
      </w:r>
    </w:p>
    <w:p w:rsidR="00A97C73" w:rsidRDefault="003741BF">
      <w:pPr>
        <w:spacing w:line="1120" w:lineRule="exact"/>
        <w:rPr>
          <w:rFonts w:ascii="仿宋" w:eastAsia="仿宋" w:hAnsi="仿宋" w:cs="仿宋"/>
          <w:sz w:val="28"/>
          <w:szCs w:val="28"/>
        </w:rPr>
      </w:pPr>
      <w:r>
        <w:rPr>
          <w:rFonts w:ascii="仿宋" w:eastAsia="仿宋" w:hAnsi="仿宋" w:cs="仿宋" w:hint="eastAsia"/>
          <w:sz w:val="28"/>
          <w:szCs w:val="28"/>
        </w:rPr>
        <w:t>第四章  合同格式及条款……</w:t>
      </w:r>
      <w:proofErr w:type="gramStart"/>
      <w:r>
        <w:rPr>
          <w:rFonts w:ascii="仿宋" w:eastAsia="仿宋" w:hAnsi="仿宋" w:cs="仿宋" w:hint="eastAsia"/>
          <w:sz w:val="28"/>
          <w:szCs w:val="28"/>
        </w:rPr>
        <w:t>………………………………………</w:t>
      </w:r>
      <w:proofErr w:type="gramEnd"/>
      <w:r>
        <w:rPr>
          <w:rFonts w:ascii="仿宋" w:eastAsia="仿宋" w:hAnsi="仿宋" w:cs="仿宋" w:hint="eastAsia"/>
          <w:sz w:val="28"/>
          <w:szCs w:val="28"/>
        </w:rPr>
        <w:t xml:space="preserve"> 22</w:t>
      </w:r>
    </w:p>
    <w:p w:rsidR="00A97C73" w:rsidRDefault="003741BF">
      <w:pPr>
        <w:spacing w:line="1120" w:lineRule="exact"/>
        <w:rPr>
          <w:rFonts w:ascii="仿宋" w:eastAsia="仿宋" w:hAnsi="仿宋" w:cs="仿宋"/>
          <w:sz w:val="28"/>
          <w:szCs w:val="28"/>
        </w:rPr>
      </w:pPr>
      <w:r>
        <w:rPr>
          <w:rFonts w:ascii="仿宋" w:eastAsia="仿宋" w:hAnsi="仿宋" w:cs="仿宋" w:hint="eastAsia"/>
          <w:sz w:val="28"/>
          <w:szCs w:val="28"/>
        </w:rPr>
        <w:t>第五章  项目采购需求……</w:t>
      </w:r>
      <w:proofErr w:type="gramStart"/>
      <w:r>
        <w:rPr>
          <w:rFonts w:ascii="仿宋" w:eastAsia="仿宋" w:hAnsi="仿宋" w:cs="仿宋" w:hint="eastAsia"/>
          <w:sz w:val="28"/>
          <w:szCs w:val="28"/>
        </w:rPr>
        <w:t>…………………………………………</w:t>
      </w:r>
      <w:proofErr w:type="gramEnd"/>
      <w:r>
        <w:rPr>
          <w:rFonts w:ascii="仿宋" w:eastAsia="仿宋" w:hAnsi="仿宋" w:cs="仿宋" w:hint="eastAsia"/>
          <w:sz w:val="28"/>
          <w:szCs w:val="28"/>
        </w:rPr>
        <w:t xml:space="preserve"> 33</w:t>
      </w:r>
    </w:p>
    <w:p w:rsidR="00A97C73" w:rsidRDefault="003741BF">
      <w:pPr>
        <w:spacing w:line="1120" w:lineRule="exact"/>
        <w:rPr>
          <w:rFonts w:ascii="仿宋" w:eastAsia="仿宋" w:hAnsi="仿宋" w:cs="仿宋"/>
          <w:sz w:val="28"/>
          <w:szCs w:val="28"/>
        </w:rPr>
      </w:pPr>
      <w:r>
        <w:rPr>
          <w:rFonts w:ascii="仿宋" w:eastAsia="仿宋" w:hAnsi="仿宋" w:cs="仿宋" w:hint="eastAsia"/>
          <w:sz w:val="28"/>
          <w:szCs w:val="28"/>
        </w:rPr>
        <w:t>第六章  响应文件格式……</w:t>
      </w:r>
      <w:proofErr w:type="gramStart"/>
      <w:r>
        <w:rPr>
          <w:rFonts w:ascii="仿宋" w:eastAsia="仿宋" w:hAnsi="仿宋" w:cs="仿宋" w:hint="eastAsia"/>
          <w:sz w:val="28"/>
          <w:szCs w:val="28"/>
        </w:rPr>
        <w:t>…………………………………………</w:t>
      </w:r>
      <w:proofErr w:type="gramEnd"/>
      <w:r>
        <w:rPr>
          <w:rFonts w:ascii="仿宋" w:eastAsia="仿宋" w:hAnsi="仿宋" w:cs="仿宋" w:hint="eastAsia"/>
          <w:sz w:val="28"/>
          <w:szCs w:val="28"/>
        </w:rPr>
        <w:t xml:space="preserve"> 35</w:t>
      </w:r>
    </w:p>
    <w:p w:rsidR="00A97C73" w:rsidRDefault="00A97C73">
      <w:pPr>
        <w:spacing w:line="520" w:lineRule="exact"/>
        <w:ind w:firstLineChars="500" w:firstLine="2209"/>
        <w:rPr>
          <w:rFonts w:ascii="仿宋" w:eastAsia="仿宋" w:hAnsi="仿宋" w:cs="仿宋"/>
          <w:b/>
          <w:sz w:val="44"/>
          <w:szCs w:val="44"/>
        </w:rPr>
      </w:pPr>
      <w:bookmarkStart w:id="0" w:name="_Toc115756014"/>
      <w:bookmarkStart w:id="1" w:name="_Toc142209795"/>
    </w:p>
    <w:p w:rsidR="00A97C73" w:rsidRDefault="00A97C73">
      <w:pPr>
        <w:spacing w:line="520" w:lineRule="exact"/>
        <w:ind w:firstLineChars="500" w:firstLine="2209"/>
        <w:rPr>
          <w:rFonts w:ascii="仿宋" w:eastAsia="仿宋" w:hAnsi="仿宋" w:cs="仿宋"/>
          <w:b/>
          <w:sz w:val="44"/>
          <w:szCs w:val="44"/>
        </w:rPr>
      </w:pPr>
    </w:p>
    <w:p w:rsidR="00A97C73" w:rsidRDefault="00A97C73">
      <w:pPr>
        <w:spacing w:line="520" w:lineRule="exact"/>
        <w:ind w:firstLineChars="500" w:firstLine="2209"/>
        <w:rPr>
          <w:rFonts w:ascii="仿宋" w:eastAsia="仿宋" w:hAnsi="仿宋" w:cs="仿宋"/>
          <w:b/>
          <w:sz w:val="44"/>
          <w:szCs w:val="44"/>
        </w:rPr>
      </w:pPr>
    </w:p>
    <w:p w:rsidR="00A97C73" w:rsidRDefault="00A97C73">
      <w:pPr>
        <w:spacing w:line="520" w:lineRule="exact"/>
        <w:ind w:firstLineChars="500" w:firstLine="2209"/>
        <w:rPr>
          <w:rFonts w:ascii="仿宋" w:eastAsia="仿宋" w:hAnsi="仿宋" w:cs="仿宋"/>
          <w:b/>
          <w:sz w:val="44"/>
          <w:szCs w:val="44"/>
        </w:rPr>
      </w:pPr>
    </w:p>
    <w:p w:rsidR="00A97C73" w:rsidRDefault="00A97C73">
      <w:pPr>
        <w:spacing w:line="520" w:lineRule="exact"/>
        <w:ind w:firstLineChars="500" w:firstLine="2209"/>
        <w:rPr>
          <w:rFonts w:ascii="仿宋" w:eastAsia="仿宋" w:hAnsi="仿宋" w:cs="仿宋"/>
          <w:b/>
          <w:sz w:val="44"/>
          <w:szCs w:val="44"/>
        </w:rPr>
      </w:pPr>
    </w:p>
    <w:p w:rsidR="00A97C73" w:rsidRDefault="00A97C73">
      <w:pPr>
        <w:pStyle w:val="23"/>
        <w:ind w:firstLine="883"/>
        <w:rPr>
          <w:rFonts w:ascii="仿宋" w:eastAsia="仿宋" w:hAnsi="仿宋" w:cs="仿宋"/>
          <w:b/>
          <w:color w:val="auto"/>
          <w:sz w:val="44"/>
          <w:szCs w:val="44"/>
        </w:rPr>
      </w:pPr>
    </w:p>
    <w:p w:rsidR="00A97C73" w:rsidRDefault="00A97C73">
      <w:pPr>
        <w:pStyle w:val="23"/>
        <w:ind w:firstLine="883"/>
        <w:rPr>
          <w:rFonts w:ascii="仿宋" w:eastAsia="仿宋" w:hAnsi="仿宋" w:cs="仿宋"/>
          <w:b/>
          <w:color w:val="auto"/>
          <w:sz w:val="44"/>
          <w:szCs w:val="44"/>
        </w:rPr>
      </w:pPr>
    </w:p>
    <w:p w:rsidR="00A97C73" w:rsidRDefault="00A97C73">
      <w:pPr>
        <w:pStyle w:val="af4"/>
        <w:ind w:firstLine="442"/>
        <w:rPr>
          <w:rFonts w:ascii="仿宋" w:eastAsia="仿宋" w:hAnsi="仿宋" w:cs="仿宋"/>
          <w:b/>
          <w:color w:val="auto"/>
          <w:sz w:val="44"/>
          <w:szCs w:val="44"/>
        </w:rPr>
      </w:pPr>
    </w:p>
    <w:p w:rsidR="00A97C73" w:rsidRDefault="00A97C73">
      <w:pPr>
        <w:pStyle w:val="6"/>
        <w:rPr>
          <w:rFonts w:ascii="仿宋" w:eastAsia="仿宋" w:hAnsi="仿宋" w:cs="仿宋"/>
          <w:b/>
          <w:sz w:val="44"/>
          <w:szCs w:val="44"/>
        </w:rPr>
      </w:pPr>
    </w:p>
    <w:p w:rsidR="00A97C73" w:rsidRDefault="00A97C73"/>
    <w:p w:rsidR="00A97C73" w:rsidRDefault="00A97C73">
      <w:pPr>
        <w:spacing w:line="520" w:lineRule="exact"/>
        <w:ind w:firstLineChars="650" w:firstLine="2349"/>
        <w:rPr>
          <w:rFonts w:ascii="仿宋" w:eastAsia="仿宋" w:hAnsi="仿宋" w:cs="仿宋"/>
          <w:b/>
          <w:sz w:val="36"/>
          <w:szCs w:val="36"/>
        </w:rPr>
      </w:pPr>
    </w:p>
    <w:bookmarkEnd w:id="0"/>
    <w:bookmarkEnd w:id="1"/>
    <w:p w:rsidR="00A97C73" w:rsidRDefault="003741BF">
      <w:pPr>
        <w:spacing w:line="520" w:lineRule="exact"/>
        <w:jc w:val="center"/>
        <w:rPr>
          <w:rFonts w:ascii="仿宋" w:eastAsia="仿宋" w:hAnsi="仿宋" w:cs="仿宋"/>
          <w:b/>
          <w:sz w:val="36"/>
          <w:szCs w:val="36"/>
        </w:rPr>
      </w:pPr>
      <w:r>
        <w:rPr>
          <w:rFonts w:ascii="仿宋" w:eastAsia="仿宋" w:hAnsi="仿宋" w:cs="仿宋" w:hint="eastAsia"/>
          <w:b/>
          <w:sz w:val="36"/>
          <w:szCs w:val="36"/>
        </w:rPr>
        <w:lastRenderedPageBreak/>
        <w:t>第一章  采购邀请</w:t>
      </w:r>
    </w:p>
    <w:p w:rsidR="00A97C73" w:rsidRDefault="003741BF" w:rsidP="003741BF">
      <w:pPr>
        <w:spacing w:line="520" w:lineRule="exact"/>
        <w:ind w:left="1" w:firstLineChars="192" w:firstLine="538"/>
        <w:rPr>
          <w:rFonts w:ascii="仿宋" w:eastAsia="仿宋" w:hAnsi="仿宋"/>
          <w:sz w:val="28"/>
          <w:szCs w:val="28"/>
        </w:rPr>
      </w:pPr>
      <w:r>
        <w:rPr>
          <w:rFonts w:ascii="仿宋" w:eastAsia="仿宋" w:hAnsi="仿宋" w:hint="eastAsia"/>
          <w:sz w:val="28"/>
          <w:szCs w:val="28"/>
        </w:rPr>
        <w:t>江苏财经职业技术学院造价咨询机构名录库招标项目</w:t>
      </w:r>
      <w:proofErr w:type="gramStart"/>
      <w:r>
        <w:rPr>
          <w:rFonts w:ascii="仿宋" w:eastAsia="仿宋" w:hAnsi="仿宋" w:hint="eastAsia"/>
          <w:sz w:val="28"/>
          <w:szCs w:val="28"/>
        </w:rPr>
        <w:t>现邀请</w:t>
      </w:r>
      <w:proofErr w:type="gramEnd"/>
      <w:r>
        <w:rPr>
          <w:rFonts w:ascii="仿宋" w:eastAsia="仿宋" w:hAnsi="仿宋" w:hint="eastAsia"/>
          <w:sz w:val="28"/>
          <w:szCs w:val="28"/>
        </w:rPr>
        <w:t>符合条件的供应商参加响应。</w:t>
      </w:r>
    </w:p>
    <w:p w:rsidR="00A97C73" w:rsidRDefault="00A97C73" w:rsidP="003741BF">
      <w:pPr>
        <w:spacing w:line="520" w:lineRule="exact"/>
        <w:ind w:left="1" w:firstLineChars="192" w:firstLine="538"/>
        <w:rPr>
          <w:rFonts w:ascii="仿宋" w:eastAsia="仿宋" w:hAnsi="仿宋"/>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8"/>
      </w:tblGrid>
      <w:tr w:rsidR="00A97C73">
        <w:trPr>
          <w:trHeight w:val="2050"/>
        </w:trPr>
        <w:tc>
          <w:tcPr>
            <w:tcW w:w="9288" w:type="dxa"/>
          </w:tcPr>
          <w:p w:rsidR="00A97C73" w:rsidRDefault="003741BF">
            <w:pPr>
              <w:spacing w:line="520" w:lineRule="exact"/>
              <w:rPr>
                <w:rFonts w:ascii="仿宋" w:eastAsia="仿宋" w:hAnsi="仿宋"/>
                <w:sz w:val="28"/>
                <w:szCs w:val="28"/>
              </w:rPr>
            </w:pPr>
            <w:r>
              <w:rPr>
                <w:rFonts w:ascii="仿宋" w:eastAsia="仿宋" w:hAnsi="仿宋" w:hint="eastAsia"/>
                <w:sz w:val="28"/>
                <w:szCs w:val="28"/>
              </w:rPr>
              <w:t>项目概况:</w:t>
            </w:r>
          </w:p>
          <w:p w:rsidR="00A97C73" w:rsidRDefault="003741BF" w:rsidP="003741BF">
            <w:pPr>
              <w:spacing w:line="520" w:lineRule="exact"/>
              <w:ind w:firstLineChars="192" w:firstLine="538"/>
              <w:rPr>
                <w:rFonts w:ascii="仿宋" w:eastAsia="仿宋" w:hAnsi="仿宋"/>
                <w:sz w:val="28"/>
                <w:szCs w:val="28"/>
              </w:rPr>
            </w:pPr>
            <w:r>
              <w:rPr>
                <w:rFonts w:ascii="仿宋" w:eastAsia="仿宋" w:hAnsi="仿宋" w:hint="eastAsia"/>
                <w:sz w:val="28"/>
                <w:szCs w:val="28"/>
              </w:rPr>
              <w:t>江苏财经职业技术学院造价咨询机构名录库招标项目的潜在投标人自行下载获取招标文件，并于2023年8月</w:t>
            </w:r>
            <w:r w:rsidR="00BB3A47">
              <w:rPr>
                <w:rFonts w:ascii="仿宋" w:eastAsia="仿宋" w:hAnsi="仿宋" w:hint="eastAsia"/>
                <w:sz w:val="28"/>
                <w:szCs w:val="28"/>
              </w:rPr>
              <w:t xml:space="preserve"> 31</w:t>
            </w:r>
            <w:r>
              <w:rPr>
                <w:rFonts w:ascii="仿宋" w:eastAsia="仿宋" w:hAnsi="仿宋" w:hint="eastAsia"/>
                <w:sz w:val="28"/>
                <w:szCs w:val="28"/>
              </w:rPr>
              <w:t xml:space="preserve"> 日 14点 30分（北京时间）前递交投标文件</w:t>
            </w:r>
          </w:p>
        </w:tc>
      </w:tr>
    </w:tbl>
    <w:p w:rsidR="00A97C73" w:rsidRDefault="003741BF" w:rsidP="003741BF">
      <w:pPr>
        <w:spacing w:line="520" w:lineRule="exact"/>
        <w:ind w:firstLineChars="202" w:firstLine="566"/>
        <w:rPr>
          <w:rFonts w:ascii="仿宋" w:eastAsia="仿宋" w:hAnsi="仿宋"/>
          <w:sz w:val="28"/>
          <w:szCs w:val="28"/>
        </w:rPr>
      </w:pPr>
      <w:r>
        <w:rPr>
          <w:rFonts w:ascii="仿宋" w:eastAsia="仿宋" w:hAnsi="仿宋" w:hint="eastAsia"/>
          <w:sz w:val="28"/>
          <w:szCs w:val="28"/>
        </w:rPr>
        <w:t>一、项目基本情况</w:t>
      </w:r>
    </w:p>
    <w:p w:rsidR="00A97C73" w:rsidRDefault="003741BF" w:rsidP="003741BF">
      <w:pPr>
        <w:spacing w:line="520" w:lineRule="exact"/>
        <w:ind w:firstLineChars="202" w:firstLine="566"/>
        <w:rPr>
          <w:rFonts w:ascii="仿宋" w:eastAsia="仿宋" w:hAnsi="仿宋"/>
          <w:sz w:val="28"/>
          <w:szCs w:val="28"/>
        </w:rPr>
      </w:pPr>
      <w:r>
        <w:rPr>
          <w:rFonts w:ascii="仿宋" w:eastAsia="仿宋" w:hAnsi="仿宋" w:hint="eastAsia"/>
          <w:sz w:val="28"/>
          <w:szCs w:val="28"/>
        </w:rPr>
        <w:t>（一）项目编号：</w:t>
      </w:r>
      <w:proofErr w:type="gramStart"/>
      <w:r>
        <w:rPr>
          <w:rFonts w:ascii="仿宋" w:eastAsia="仿宋" w:hAnsi="仿宋" w:hint="eastAsia"/>
          <w:sz w:val="28"/>
          <w:szCs w:val="28"/>
        </w:rPr>
        <w:t>jscy-cgfw-20230815</w:t>
      </w:r>
      <w:proofErr w:type="gramEnd"/>
      <w:r>
        <w:rPr>
          <w:rFonts w:ascii="仿宋" w:eastAsia="仿宋" w:hAnsi="仿宋" w:hint="eastAsia"/>
          <w:sz w:val="28"/>
          <w:szCs w:val="28"/>
        </w:rPr>
        <w:t xml:space="preserve">  </w:t>
      </w:r>
    </w:p>
    <w:p w:rsidR="00A97C73" w:rsidRDefault="003741BF" w:rsidP="003741BF">
      <w:pPr>
        <w:spacing w:line="520" w:lineRule="exact"/>
        <w:ind w:firstLineChars="202" w:firstLine="566"/>
        <w:rPr>
          <w:rFonts w:ascii="仿宋" w:eastAsia="仿宋" w:hAnsi="仿宋"/>
          <w:sz w:val="28"/>
          <w:szCs w:val="28"/>
        </w:rPr>
      </w:pPr>
      <w:r>
        <w:rPr>
          <w:rFonts w:ascii="仿宋" w:eastAsia="仿宋" w:hAnsi="仿宋" w:hint="eastAsia"/>
          <w:sz w:val="28"/>
          <w:szCs w:val="28"/>
        </w:rPr>
        <w:t>（二）项目名称:</w:t>
      </w:r>
      <w:r>
        <w:rPr>
          <w:rFonts w:ascii="仿宋" w:eastAsia="仿宋" w:hAnsi="仿宋" w:cs="仿宋" w:hint="eastAsia"/>
          <w:sz w:val="28"/>
          <w:szCs w:val="28"/>
        </w:rPr>
        <w:t>江苏财经职业技术学院造价咨询机构名录库</w:t>
      </w:r>
      <w:r>
        <w:rPr>
          <w:rFonts w:ascii="仿宋" w:eastAsia="仿宋" w:hAnsi="仿宋" w:hint="eastAsia"/>
          <w:bCs/>
          <w:sz w:val="28"/>
        </w:rPr>
        <w:t xml:space="preserve"> </w:t>
      </w:r>
    </w:p>
    <w:p w:rsidR="00A97C73" w:rsidRDefault="003741BF" w:rsidP="003741BF">
      <w:pPr>
        <w:spacing w:line="520" w:lineRule="exact"/>
        <w:ind w:firstLineChars="202" w:firstLine="566"/>
        <w:rPr>
          <w:rFonts w:ascii="仿宋" w:eastAsia="仿宋" w:hAnsi="仿宋"/>
          <w:sz w:val="28"/>
          <w:szCs w:val="28"/>
        </w:rPr>
      </w:pPr>
      <w:r>
        <w:rPr>
          <w:rFonts w:ascii="仿宋" w:eastAsia="仿宋" w:hAnsi="仿宋" w:hint="eastAsia"/>
          <w:sz w:val="28"/>
          <w:szCs w:val="28"/>
        </w:rPr>
        <w:t>（三）采购方式:□竞争性谈判</w:t>
      </w:r>
      <w:r>
        <w:rPr>
          <w:rFonts w:ascii="仿宋" w:eastAsia="仿宋" w:hAnsi="仿宋" w:hint="eastAsia"/>
          <w:sz w:val="28"/>
          <w:szCs w:val="28"/>
        </w:rPr>
        <w:sym w:font="Wingdings 2" w:char="0052"/>
      </w:r>
      <w:r>
        <w:rPr>
          <w:rFonts w:ascii="仿宋" w:eastAsia="仿宋" w:hAnsi="仿宋" w:hint="eastAsia"/>
          <w:sz w:val="28"/>
          <w:szCs w:val="28"/>
        </w:rPr>
        <w:t>竞争性磋商□询价</w:t>
      </w:r>
    </w:p>
    <w:p w:rsidR="00A97C73" w:rsidRDefault="003741BF" w:rsidP="003741BF">
      <w:pPr>
        <w:spacing w:line="520" w:lineRule="exact"/>
        <w:ind w:firstLineChars="202" w:firstLine="566"/>
        <w:rPr>
          <w:rFonts w:ascii="仿宋" w:eastAsia="仿宋" w:hAnsi="仿宋"/>
          <w:sz w:val="28"/>
          <w:szCs w:val="28"/>
        </w:rPr>
      </w:pPr>
      <w:r>
        <w:rPr>
          <w:rFonts w:ascii="仿宋" w:eastAsia="仿宋" w:hAnsi="仿宋" w:hint="eastAsia"/>
          <w:sz w:val="28"/>
          <w:szCs w:val="28"/>
        </w:rPr>
        <w:t>（四）报价方式:百分比报价（即按招标人指定咨询服务费</w:t>
      </w:r>
      <w:proofErr w:type="gramStart"/>
      <w:r>
        <w:rPr>
          <w:rFonts w:ascii="仿宋" w:eastAsia="仿宋" w:hAnsi="仿宋" w:hint="eastAsia"/>
          <w:sz w:val="28"/>
          <w:szCs w:val="28"/>
        </w:rPr>
        <w:t>用费率表报价</w:t>
      </w:r>
      <w:proofErr w:type="gramEnd"/>
      <w:r>
        <w:rPr>
          <w:rFonts w:ascii="仿宋" w:eastAsia="仿宋" w:hAnsi="仿宋" w:hint="eastAsia"/>
          <w:sz w:val="28"/>
          <w:szCs w:val="28"/>
        </w:rPr>
        <w:t>）</w:t>
      </w:r>
    </w:p>
    <w:p w:rsidR="00A97C73" w:rsidRDefault="003741BF">
      <w:pPr>
        <w:spacing w:line="440" w:lineRule="exact"/>
        <w:ind w:firstLineChars="200" w:firstLine="560"/>
        <w:rPr>
          <w:rFonts w:ascii="仿宋" w:eastAsia="仿宋" w:hAnsi="仿宋"/>
          <w:sz w:val="28"/>
          <w:szCs w:val="28"/>
        </w:rPr>
      </w:pPr>
      <w:r>
        <w:rPr>
          <w:rFonts w:ascii="仿宋" w:eastAsia="仿宋" w:hAnsi="仿宋" w:hint="eastAsia"/>
          <w:sz w:val="28"/>
          <w:szCs w:val="28"/>
        </w:rPr>
        <w:t>（五）最高限价:</w:t>
      </w:r>
    </w:p>
    <w:p w:rsidR="00A97C73" w:rsidRDefault="003741BF" w:rsidP="003741BF">
      <w:pPr>
        <w:spacing w:line="520" w:lineRule="exact"/>
        <w:ind w:firstLineChars="202" w:firstLine="566"/>
        <w:rPr>
          <w:rFonts w:ascii="仿宋" w:eastAsia="仿宋" w:hAnsi="仿宋"/>
          <w:sz w:val="28"/>
          <w:szCs w:val="28"/>
        </w:rPr>
      </w:pPr>
      <w:r>
        <w:rPr>
          <w:rFonts w:ascii="仿宋" w:eastAsia="仿宋" w:hAnsi="仿宋" w:hint="eastAsia"/>
          <w:sz w:val="28"/>
          <w:szCs w:val="28"/>
        </w:rPr>
        <w:t>招标人指定咨询服务费用费率表</w:t>
      </w:r>
    </w:p>
    <w:p w:rsidR="00A97C73" w:rsidRDefault="003741BF" w:rsidP="003741BF">
      <w:pPr>
        <w:spacing w:line="520" w:lineRule="exact"/>
        <w:ind w:firstLineChars="202" w:firstLine="566"/>
        <w:rPr>
          <w:rFonts w:ascii="仿宋" w:eastAsia="仿宋" w:hAnsi="仿宋"/>
          <w:sz w:val="28"/>
          <w:szCs w:val="28"/>
        </w:rPr>
      </w:pPr>
      <w:r>
        <w:rPr>
          <w:rFonts w:ascii="仿宋" w:eastAsia="仿宋" w:hAnsi="仿宋" w:hint="eastAsia"/>
          <w:sz w:val="28"/>
          <w:szCs w:val="28"/>
        </w:rPr>
        <w:t>1、70万元以下的小工程的清单预算编制工作的费用分20万元以内的（含20万元）工程清单标底编制的费用1000元一份，20万以上至70万以内（含70万）工程清单标底编制的费用1500元一份。以上收费标准不计算价格分，投标人必须无条件执行和认同。（2）70万元以下的小工程土建项目钢筋放样工作</w:t>
      </w:r>
      <w:proofErr w:type="gramStart"/>
      <w:r>
        <w:rPr>
          <w:rFonts w:ascii="仿宋" w:eastAsia="仿宋" w:hAnsi="仿宋" w:hint="eastAsia"/>
          <w:sz w:val="28"/>
          <w:szCs w:val="28"/>
        </w:rPr>
        <w:t>不</w:t>
      </w:r>
      <w:proofErr w:type="gramEnd"/>
      <w:r>
        <w:rPr>
          <w:rFonts w:ascii="仿宋" w:eastAsia="仿宋" w:hAnsi="仿宋" w:hint="eastAsia"/>
          <w:sz w:val="28"/>
          <w:szCs w:val="28"/>
        </w:rPr>
        <w:t>另外计算费用。所有造价咨询结果误差率不得高于±2%，经复核，误差率在±2%（不含2%）到±5%以内（含5%），扣减签订协议项目审计费的50%，误差率超过±5%（不含5%），甲方将不支付审计费用。（误差率=绝对误差/咨询</w:t>
      </w:r>
      <w:proofErr w:type="gramStart"/>
      <w:r>
        <w:rPr>
          <w:rFonts w:ascii="仿宋" w:eastAsia="仿宋" w:hAnsi="仿宋" w:hint="eastAsia"/>
          <w:sz w:val="28"/>
          <w:szCs w:val="28"/>
        </w:rPr>
        <w:t>人咨询</w:t>
      </w:r>
      <w:proofErr w:type="gramEnd"/>
      <w:r>
        <w:rPr>
          <w:rFonts w:ascii="仿宋" w:eastAsia="仿宋" w:hAnsi="仿宋" w:hint="eastAsia"/>
          <w:sz w:val="28"/>
          <w:szCs w:val="28"/>
        </w:rPr>
        <w:t>结果，绝对误差=咨询</w:t>
      </w:r>
      <w:proofErr w:type="gramStart"/>
      <w:r>
        <w:rPr>
          <w:rFonts w:ascii="仿宋" w:eastAsia="仿宋" w:hAnsi="仿宋" w:hint="eastAsia"/>
          <w:sz w:val="28"/>
          <w:szCs w:val="28"/>
        </w:rPr>
        <w:t>人咨询</w:t>
      </w:r>
      <w:proofErr w:type="gramEnd"/>
      <w:r>
        <w:rPr>
          <w:rFonts w:ascii="仿宋" w:eastAsia="仿宋" w:hAnsi="仿宋" w:hint="eastAsia"/>
          <w:sz w:val="28"/>
          <w:szCs w:val="28"/>
        </w:rPr>
        <w:t>结果-委托人认可结果）；投标人必须无条件执行和认同。</w:t>
      </w:r>
    </w:p>
    <w:p w:rsidR="00A97C73" w:rsidRDefault="003741BF" w:rsidP="003741BF">
      <w:pPr>
        <w:spacing w:line="520" w:lineRule="exact"/>
        <w:ind w:firstLineChars="202" w:firstLine="566"/>
        <w:rPr>
          <w:rFonts w:ascii="仿宋" w:eastAsia="仿宋" w:hAnsi="仿宋"/>
          <w:sz w:val="28"/>
          <w:szCs w:val="28"/>
        </w:rPr>
      </w:pPr>
      <w:r>
        <w:rPr>
          <w:rFonts w:ascii="仿宋" w:eastAsia="仿宋" w:hAnsi="仿宋" w:hint="eastAsia"/>
          <w:sz w:val="28"/>
          <w:szCs w:val="28"/>
        </w:rPr>
        <w:t>2、本次项目投标人投标报价最高不应超过招标人指定咨询服务费</w:t>
      </w:r>
      <w:proofErr w:type="gramStart"/>
      <w:r>
        <w:rPr>
          <w:rFonts w:ascii="仿宋" w:eastAsia="仿宋" w:hAnsi="仿宋" w:hint="eastAsia"/>
          <w:sz w:val="28"/>
          <w:szCs w:val="28"/>
        </w:rPr>
        <w:t>用费率表的</w:t>
      </w:r>
      <w:proofErr w:type="gramEnd"/>
      <w:r>
        <w:rPr>
          <w:rFonts w:ascii="仿宋" w:eastAsia="仿宋" w:hAnsi="仿宋" w:hint="eastAsia"/>
          <w:sz w:val="28"/>
          <w:szCs w:val="28"/>
        </w:rPr>
        <w:t>50%，否则作无效投标文件处理。</w:t>
      </w:r>
    </w:p>
    <w:p w:rsidR="00A97C73" w:rsidRDefault="003741BF" w:rsidP="003741BF">
      <w:pPr>
        <w:spacing w:line="520" w:lineRule="exact"/>
        <w:ind w:firstLineChars="202" w:firstLine="566"/>
        <w:rPr>
          <w:rFonts w:ascii="仿宋" w:eastAsia="仿宋" w:hAnsi="仿宋"/>
          <w:sz w:val="28"/>
          <w:szCs w:val="28"/>
        </w:rPr>
      </w:pPr>
      <w:r>
        <w:rPr>
          <w:rFonts w:ascii="仿宋" w:eastAsia="仿宋" w:hAnsi="仿宋" w:hint="eastAsia"/>
          <w:sz w:val="28"/>
          <w:szCs w:val="28"/>
        </w:rPr>
        <w:lastRenderedPageBreak/>
        <w:t>（六）采购需求:江苏财经职业技术学院造价咨询服务（1）项目工程量清单和预算编制；（2）项目工程清单和预算审核；（3）结算审计或复审；（4）全过程跟踪审计（含结算审计）。</w:t>
      </w:r>
    </w:p>
    <w:p w:rsidR="00A97C73" w:rsidRDefault="003741BF" w:rsidP="003741BF">
      <w:pPr>
        <w:spacing w:line="520" w:lineRule="exact"/>
        <w:ind w:firstLineChars="202" w:firstLine="566"/>
        <w:rPr>
          <w:rFonts w:ascii="仿宋" w:eastAsia="仿宋" w:hAnsi="仿宋"/>
          <w:sz w:val="28"/>
          <w:szCs w:val="28"/>
        </w:rPr>
      </w:pPr>
      <w:r>
        <w:rPr>
          <w:rFonts w:ascii="仿宋" w:eastAsia="仿宋" w:hAnsi="仿宋" w:hint="eastAsia"/>
          <w:sz w:val="28"/>
          <w:szCs w:val="28"/>
        </w:rPr>
        <w:t>（七）合同履行期限:</w:t>
      </w:r>
      <w:r>
        <w:rPr>
          <w:rFonts w:ascii="仿宋" w:eastAsia="仿宋" w:hAnsi="仿宋"/>
          <w:sz w:val="28"/>
          <w:szCs w:val="28"/>
        </w:rPr>
        <w:t>合同签订</w:t>
      </w:r>
      <w:r>
        <w:rPr>
          <w:rFonts w:ascii="仿宋" w:eastAsia="仿宋" w:hAnsi="仿宋" w:hint="eastAsia"/>
          <w:sz w:val="28"/>
          <w:szCs w:val="28"/>
        </w:rPr>
        <w:t>后</w:t>
      </w:r>
      <w:r>
        <w:rPr>
          <w:rFonts w:ascii="仿宋" w:eastAsia="仿宋" w:hAnsi="仿宋"/>
          <w:sz w:val="28"/>
          <w:szCs w:val="28"/>
        </w:rPr>
        <w:t>一年。</w:t>
      </w:r>
    </w:p>
    <w:p w:rsidR="00A97C73" w:rsidRDefault="003741BF" w:rsidP="003741BF">
      <w:pPr>
        <w:spacing w:line="520" w:lineRule="exact"/>
        <w:ind w:firstLineChars="202" w:firstLine="566"/>
        <w:rPr>
          <w:rFonts w:ascii="仿宋" w:eastAsia="仿宋" w:hAnsi="仿宋"/>
          <w:sz w:val="28"/>
          <w:szCs w:val="28"/>
        </w:rPr>
      </w:pPr>
      <w:r>
        <w:rPr>
          <w:rFonts w:ascii="仿宋" w:eastAsia="仿宋" w:hAnsi="仿宋" w:hint="eastAsia"/>
          <w:sz w:val="28"/>
          <w:szCs w:val="28"/>
        </w:rPr>
        <w:t>（八）本项目（□是</w:t>
      </w:r>
      <w:r>
        <w:rPr>
          <w:rFonts w:ascii="仿宋" w:eastAsia="仿宋" w:hAnsi="仿宋" w:hint="eastAsia"/>
          <w:sz w:val="28"/>
          <w:szCs w:val="28"/>
        </w:rPr>
        <w:sym w:font="Wingdings 2" w:char="0052"/>
      </w:r>
      <w:r>
        <w:rPr>
          <w:rFonts w:ascii="仿宋" w:eastAsia="仿宋" w:hAnsi="仿宋" w:hint="eastAsia"/>
          <w:sz w:val="28"/>
          <w:szCs w:val="28"/>
        </w:rPr>
        <w:t>否）接受联合体竞争性磋商。</w:t>
      </w:r>
    </w:p>
    <w:p w:rsidR="00A97C73" w:rsidRDefault="003741BF" w:rsidP="003741BF">
      <w:pPr>
        <w:spacing w:line="520" w:lineRule="exact"/>
        <w:ind w:firstLineChars="202" w:firstLine="566"/>
        <w:rPr>
          <w:rFonts w:ascii="仿宋" w:eastAsia="仿宋" w:hAnsi="仿宋"/>
          <w:sz w:val="28"/>
          <w:szCs w:val="28"/>
        </w:rPr>
      </w:pPr>
      <w:r>
        <w:rPr>
          <w:rFonts w:ascii="仿宋" w:eastAsia="仿宋" w:hAnsi="仿宋" w:hint="eastAsia"/>
          <w:sz w:val="28"/>
          <w:szCs w:val="28"/>
        </w:rPr>
        <w:t>（九）本项目采购标的对应的中小企业划分标准所属行业为</w:t>
      </w:r>
      <w:r>
        <w:rPr>
          <w:rFonts w:ascii="仿宋" w:eastAsia="仿宋" w:hAnsi="仿宋" w:hint="eastAsia"/>
          <w:sz w:val="28"/>
          <w:szCs w:val="28"/>
          <w:u w:val="single"/>
        </w:rPr>
        <w:t>其他未列明行业。</w:t>
      </w:r>
    </w:p>
    <w:p w:rsidR="00A97C73" w:rsidRDefault="003741BF" w:rsidP="003741BF">
      <w:pPr>
        <w:spacing w:line="520" w:lineRule="exact"/>
        <w:ind w:firstLineChars="202" w:firstLine="566"/>
        <w:rPr>
          <w:rFonts w:ascii="仿宋" w:eastAsia="仿宋" w:hAnsi="仿宋"/>
          <w:sz w:val="28"/>
          <w:szCs w:val="28"/>
        </w:rPr>
      </w:pPr>
      <w:r>
        <w:rPr>
          <w:rFonts w:ascii="仿宋" w:eastAsia="仿宋" w:hAnsi="仿宋" w:hint="eastAsia"/>
          <w:sz w:val="28"/>
          <w:szCs w:val="28"/>
        </w:rPr>
        <w:t>二、申请人的资格要求:</w:t>
      </w:r>
    </w:p>
    <w:p w:rsidR="00A97C73" w:rsidRDefault="003741BF">
      <w:pPr>
        <w:spacing w:line="520" w:lineRule="exact"/>
        <w:ind w:firstLineChars="200" w:firstLine="560"/>
        <w:rPr>
          <w:rFonts w:ascii="仿宋" w:eastAsia="仿宋" w:hAnsi="仿宋"/>
          <w:sz w:val="28"/>
          <w:szCs w:val="28"/>
        </w:rPr>
      </w:pPr>
      <w:r>
        <w:rPr>
          <w:rFonts w:ascii="仿宋" w:eastAsia="仿宋" w:hAnsi="仿宋" w:hint="eastAsia"/>
          <w:sz w:val="28"/>
          <w:szCs w:val="28"/>
        </w:rPr>
        <w:t>（一）符合《中华人民共和国政府采购法》第二十二条规定的条件</w:t>
      </w:r>
    </w:p>
    <w:p w:rsidR="00A97C73" w:rsidRDefault="003741BF">
      <w:pPr>
        <w:spacing w:line="520" w:lineRule="exact"/>
        <w:ind w:firstLineChars="200" w:firstLine="560"/>
        <w:rPr>
          <w:rFonts w:ascii="仿宋" w:eastAsia="仿宋" w:hAnsi="仿宋"/>
          <w:sz w:val="28"/>
          <w:szCs w:val="28"/>
        </w:rPr>
      </w:pPr>
      <w:r>
        <w:rPr>
          <w:rFonts w:ascii="仿宋" w:eastAsia="仿宋" w:hAnsi="仿宋" w:hint="eastAsia"/>
          <w:sz w:val="28"/>
          <w:szCs w:val="28"/>
        </w:rPr>
        <w:t>（二）落实政府采购政策需满足的资格要求:</w:t>
      </w:r>
    </w:p>
    <w:p w:rsidR="00A97C73" w:rsidRDefault="003741BF">
      <w:pPr>
        <w:spacing w:line="520" w:lineRule="exact"/>
        <w:ind w:firstLineChars="200" w:firstLine="560"/>
        <w:rPr>
          <w:rFonts w:ascii="仿宋" w:eastAsia="仿宋" w:hAnsi="仿宋" w:cs="仿宋"/>
          <w:sz w:val="28"/>
          <w:szCs w:val="28"/>
          <w:lang w:val="zh-CN"/>
        </w:rPr>
      </w:pPr>
      <w:r>
        <w:rPr>
          <w:rFonts w:ascii="仿宋" w:eastAsia="仿宋" w:hAnsi="仿宋" w:cs="仿宋" w:hint="eastAsia"/>
          <w:sz w:val="28"/>
          <w:szCs w:val="28"/>
          <w:lang w:val="zh-CN"/>
        </w:rPr>
        <w:t>本项目</w:t>
      </w:r>
      <w:r>
        <w:rPr>
          <w:rFonts w:ascii="仿宋" w:eastAsia="仿宋" w:hAnsi="仿宋" w:cs="仿宋" w:hint="eastAsia"/>
          <w:sz w:val="28"/>
          <w:szCs w:val="28"/>
        </w:rPr>
        <w:t>按照</w:t>
      </w:r>
      <w:r>
        <w:rPr>
          <w:rFonts w:ascii="仿宋" w:eastAsia="仿宋" w:hAnsi="仿宋" w:cs="仿宋" w:hint="eastAsia"/>
          <w:sz w:val="28"/>
          <w:szCs w:val="28"/>
          <w:lang w:val="zh-CN"/>
        </w:rPr>
        <w:t>以下第</w:t>
      </w:r>
      <w:r>
        <w:rPr>
          <w:rFonts w:ascii="仿宋" w:eastAsia="仿宋" w:hAnsi="仿宋" w:cs="仿宋" w:hint="eastAsia"/>
          <w:sz w:val="28"/>
          <w:szCs w:val="28"/>
          <w:u w:val="single"/>
        </w:rPr>
        <w:t xml:space="preserve"> 1 </w:t>
      </w:r>
      <w:r>
        <w:rPr>
          <w:rFonts w:ascii="仿宋" w:eastAsia="仿宋" w:hAnsi="仿宋" w:cs="仿宋" w:hint="eastAsia"/>
          <w:sz w:val="28"/>
          <w:szCs w:val="28"/>
          <w:lang w:val="zh-CN"/>
        </w:rPr>
        <w:t>种方式落实政府采购促进中小企业发展的要求：</w:t>
      </w:r>
    </w:p>
    <w:p w:rsidR="00A97C73" w:rsidRDefault="003741BF">
      <w:pPr>
        <w:spacing w:line="520" w:lineRule="exact"/>
        <w:ind w:firstLineChars="200" w:firstLine="560"/>
        <w:rPr>
          <w:rFonts w:ascii="仿宋" w:eastAsia="仿宋" w:hAnsi="仿宋" w:cs="仿宋"/>
          <w:sz w:val="28"/>
          <w:szCs w:val="28"/>
        </w:rPr>
      </w:pPr>
      <w:r>
        <w:rPr>
          <w:rFonts w:ascii="仿宋" w:eastAsia="仿宋" w:hAnsi="仿宋" w:cs="仿宋" w:hint="eastAsia"/>
          <w:sz w:val="28"/>
          <w:szCs w:val="28"/>
          <w:lang w:val="zh-CN"/>
        </w:rPr>
        <w:t>1、</w:t>
      </w:r>
      <w:r>
        <w:rPr>
          <w:rFonts w:ascii="仿宋" w:eastAsia="仿宋" w:hAnsi="仿宋" w:cs="仿宋" w:hint="eastAsia"/>
          <w:sz w:val="28"/>
          <w:szCs w:val="28"/>
        </w:rPr>
        <w:t>本项目为专门面向中小企业采购的项目,供应商必须为中小微企业，不接受非中小型企业参与本项目投标。</w:t>
      </w:r>
    </w:p>
    <w:p w:rsidR="00A97C73" w:rsidRDefault="003741BF">
      <w:pPr>
        <w:spacing w:line="520" w:lineRule="exact"/>
        <w:ind w:firstLineChars="200" w:firstLine="560"/>
        <w:rPr>
          <w:rFonts w:ascii="仿宋" w:eastAsia="仿宋" w:hAnsi="仿宋" w:cs="仿宋"/>
          <w:sz w:val="28"/>
          <w:szCs w:val="28"/>
          <w:lang w:val="zh-CN"/>
        </w:rPr>
      </w:pPr>
      <w:r>
        <w:rPr>
          <w:rFonts w:ascii="仿宋" w:eastAsia="仿宋" w:hAnsi="仿宋" w:cs="仿宋" w:hint="eastAsia"/>
          <w:sz w:val="28"/>
          <w:szCs w:val="28"/>
        </w:rPr>
        <w:t>2、</w:t>
      </w:r>
      <w:r>
        <w:rPr>
          <w:rFonts w:ascii="仿宋" w:eastAsia="仿宋" w:hAnsi="仿宋" w:cs="仿宋" w:hint="eastAsia"/>
          <w:sz w:val="28"/>
          <w:szCs w:val="28"/>
          <w:lang w:val="zh-CN"/>
        </w:rPr>
        <w:t>本项目通过以下第（</w:t>
      </w:r>
      <w:r>
        <w:rPr>
          <w:rFonts w:ascii="仿宋" w:eastAsia="仿宋" w:hAnsi="仿宋" w:cs="仿宋" w:hint="eastAsia"/>
          <w:sz w:val="28"/>
          <w:szCs w:val="28"/>
        </w:rPr>
        <w:t>/</w:t>
      </w:r>
      <w:r>
        <w:rPr>
          <w:rFonts w:ascii="仿宋" w:eastAsia="仿宋" w:hAnsi="仿宋" w:cs="仿宋" w:hint="eastAsia"/>
          <w:sz w:val="28"/>
          <w:szCs w:val="28"/>
          <w:lang w:val="zh-CN"/>
        </w:rPr>
        <w:t>）种方式预留部分采购份额</w:t>
      </w:r>
      <w:r>
        <w:rPr>
          <w:rFonts w:ascii="仿宋" w:eastAsia="仿宋" w:hAnsi="仿宋" w:cs="仿宋" w:hint="eastAsia"/>
          <w:sz w:val="28"/>
          <w:szCs w:val="28"/>
        </w:rPr>
        <w:t>采购</w:t>
      </w:r>
      <w:r>
        <w:rPr>
          <w:rFonts w:ascii="仿宋" w:eastAsia="仿宋" w:hAnsi="仿宋" w:cs="仿宋" w:hint="eastAsia"/>
          <w:sz w:val="28"/>
          <w:szCs w:val="28"/>
          <w:lang w:val="zh-CN"/>
        </w:rPr>
        <w:t>中小企业</w:t>
      </w:r>
      <w:r>
        <w:rPr>
          <w:rFonts w:ascii="仿宋" w:eastAsia="仿宋" w:hAnsi="仿宋" w:cs="仿宋" w:hint="eastAsia"/>
          <w:sz w:val="28"/>
          <w:szCs w:val="28"/>
        </w:rPr>
        <w:t>服务</w:t>
      </w:r>
      <w:r>
        <w:rPr>
          <w:rFonts w:ascii="仿宋" w:eastAsia="仿宋" w:hAnsi="仿宋" w:cs="仿宋" w:hint="eastAsia"/>
          <w:sz w:val="28"/>
          <w:szCs w:val="28"/>
          <w:lang w:val="zh-CN"/>
        </w:rPr>
        <w:t>：</w:t>
      </w:r>
    </w:p>
    <w:p w:rsidR="00A97C73" w:rsidRDefault="003741BF">
      <w:pPr>
        <w:spacing w:line="520" w:lineRule="exact"/>
        <w:ind w:firstLineChars="200" w:firstLine="560"/>
        <w:rPr>
          <w:rFonts w:ascii="仿宋" w:eastAsia="仿宋" w:hAnsi="仿宋" w:cs="仿宋"/>
          <w:sz w:val="28"/>
          <w:szCs w:val="28"/>
          <w:lang w:val="zh-CN"/>
        </w:rPr>
      </w:pPr>
      <w:r>
        <w:rPr>
          <w:rFonts w:ascii="仿宋" w:eastAsia="仿宋" w:hAnsi="仿宋" w:cs="仿宋" w:hint="eastAsia"/>
          <w:sz w:val="28"/>
          <w:szCs w:val="28"/>
          <w:lang w:val="zh-CN"/>
        </w:rPr>
        <w:t>（1）本项目要求供应商以联合体形式参加，中小企业合同金额应当达到的比例为</w:t>
      </w:r>
      <w:r>
        <w:rPr>
          <w:rFonts w:ascii="仿宋" w:eastAsia="仿宋" w:hAnsi="仿宋" w:cs="仿宋" w:hint="eastAsia"/>
          <w:sz w:val="28"/>
          <w:szCs w:val="28"/>
          <w:u w:val="single"/>
          <w:lang w:val="zh-CN"/>
        </w:rPr>
        <w:t xml:space="preserve">    </w:t>
      </w:r>
      <w:r>
        <w:rPr>
          <w:rFonts w:ascii="仿宋" w:eastAsia="仿宋" w:hAnsi="仿宋" w:cs="仿宋" w:hint="eastAsia"/>
          <w:sz w:val="28"/>
          <w:szCs w:val="28"/>
        </w:rPr>
        <w:t>%</w:t>
      </w:r>
      <w:r>
        <w:rPr>
          <w:rFonts w:ascii="仿宋" w:eastAsia="仿宋" w:hAnsi="仿宋" w:cs="仿宋" w:hint="eastAsia"/>
          <w:sz w:val="28"/>
          <w:szCs w:val="28"/>
          <w:lang w:val="zh-CN"/>
        </w:rPr>
        <w:t>，其中小</w:t>
      </w:r>
      <w:proofErr w:type="gramStart"/>
      <w:r>
        <w:rPr>
          <w:rFonts w:ascii="仿宋" w:eastAsia="仿宋" w:hAnsi="仿宋" w:cs="仿宋" w:hint="eastAsia"/>
          <w:sz w:val="28"/>
          <w:szCs w:val="28"/>
          <w:lang w:val="zh-CN"/>
        </w:rPr>
        <w:t>微企业</w:t>
      </w:r>
      <w:proofErr w:type="gramEnd"/>
      <w:r>
        <w:rPr>
          <w:rFonts w:ascii="仿宋" w:eastAsia="仿宋" w:hAnsi="仿宋" w:cs="仿宋" w:hint="eastAsia"/>
          <w:sz w:val="28"/>
          <w:szCs w:val="28"/>
          <w:lang w:val="zh-CN"/>
        </w:rPr>
        <w:t>所占比例应为</w:t>
      </w:r>
      <w:r>
        <w:rPr>
          <w:rFonts w:ascii="仿宋" w:eastAsia="仿宋" w:hAnsi="仿宋" w:cs="仿宋" w:hint="eastAsia"/>
          <w:sz w:val="28"/>
          <w:szCs w:val="28"/>
          <w:u w:val="single"/>
          <w:lang w:val="zh-CN"/>
        </w:rPr>
        <w:t xml:space="preserve">   </w:t>
      </w:r>
      <w:r>
        <w:rPr>
          <w:rFonts w:ascii="仿宋" w:eastAsia="仿宋" w:hAnsi="仿宋" w:cs="仿宋" w:hint="eastAsia"/>
          <w:sz w:val="28"/>
          <w:szCs w:val="28"/>
        </w:rPr>
        <w:t>%</w:t>
      </w:r>
      <w:r>
        <w:rPr>
          <w:rFonts w:ascii="仿宋" w:eastAsia="仿宋" w:hAnsi="仿宋" w:cs="仿宋" w:hint="eastAsia"/>
          <w:sz w:val="28"/>
          <w:szCs w:val="28"/>
          <w:lang w:val="zh-CN"/>
        </w:rPr>
        <w:t>（两项比例均应符合《政府采购促进中小企业发展管理办法》第八条规定）。</w:t>
      </w:r>
    </w:p>
    <w:p w:rsidR="00A97C73" w:rsidRDefault="003741BF">
      <w:pPr>
        <w:spacing w:line="520" w:lineRule="exact"/>
        <w:ind w:firstLineChars="200" w:firstLine="560"/>
        <w:rPr>
          <w:rFonts w:ascii="仿宋" w:eastAsia="仿宋" w:hAnsi="仿宋" w:cs="仿宋"/>
          <w:sz w:val="28"/>
          <w:szCs w:val="28"/>
          <w:lang w:val="zh-CN"/>
        </w:rPr>
      </w:pPr>
      <w:r>
        <w:rPr>
          <w:rFonts w:ascii="仿宋" w:eastAsia="仿宋" w:hAnsi="仿宋" w:cs="仿宋" w:hint="eastAsia"/>
          <w:sz w:val="28"/>
          <w:szCs w:val="28"/>
          <w:lang w:val="zh-CN"/>
        </w:rPr>
        <w:t>（2）本项目要求供应商进行合同分包，中小企业合同金额应当达到的比例为</w:t>
      </w:r>
      <w:r>
        <w:rPr>
          <w:rFonts w:ascii="仿宋" w:eastAsia="仿宋" w:hAnsi="仿宋" w:cs="仿宋" w:hint="eastAsia"/>
          <w:sz w:val="28"/>
          <w:szCs w:val="28"/>
          <w:u w:val="single"/>
          <w:lang w:val="zh-CN"/>
        </w:rPr>
        <w:t xml:space="preserve">   </w:t>
      </w:r>
      <w:r>
        <w:rPr>
          <w:rFonts w:ascii="仿宋" w:eastAsia="仿宋" w:hAnsi="仿宋" w:cs="仿宋" w:hint="eastAsia"/>
          <w:sz w:val="28"/>
          <w:szCs w:val="28"/>
          <w:lang w:val="zh-CN"/>
        </w:rPr>
        <w:t xml:space="preserve"> </w:t>
      </w:r>
      <w:r>
        <w:rPr>
          <w:rFonts w:ascii="仿宋" w:eastAsia="仿宋" w:hAnsi="仿宋" w:cs="仿宋" w:hint="eastAsia"/>
          <w:sz w:val="28"/>
          <w:szCs w:val="28"/>
        </w:rPr>
        <w:t>%</w:t>
      </w:r>
      <w:r>
        <w:rPr>
          <w:rFonts w:ascii="仿宋" w:eastAsia="仿宋" w:hAnsi="仿宋" w:cs="仿宋" w:hint="eastAsia"/>
          <w:sz w:val="28"/>
          <w:szCs w:val="28"/>
          <w:lang w:val="zh-CN"/>
        </w:rPr>
        <w:t>，其中小</w:t>
      </w:r>
      <w:proofErr w:type="gramStart"/>
      <w:r>
        <w:rPr>
          <w:rFonts w:ascii="仿宋" w:eastAsia="仿宋" w:hAnsi="仿宋" w:cs="仿宋" w:hint="eastAsia"/>
          <w:sz w:val="28"/>
          <w:szCs w:val="28"/>
          <w:lang w:val="zh-CN"/>
        </w:rPr>
        <w:t>微企业</w:t>
      </w:r>
      <w:proofErr w:type="gramEnd"/>
      <w:r>
        <w:rPr>
          <w:rFonts w:ascii="仿宋" w:eastAsia="仿宋" w:hAnsi="仿宋" w:cs="仿宋" w:hint="eastAsia"/>
          <w:sz w:val="28"/>
          <w:szCs w:val="28"/>
          <w:lang w:val="zh-CN"/>
        </w:rPr>
        <w:t>所占比例应为</w:t>
      </w:r>
      <w:r>
        <w:rPr>
          <w:rFonts w:ascii="仿宋" w:eastAsia="仿宋" w:hAnsi="仿宋" w:cs="仿宋" w:hint="eastAsia"/>
          <w:sz w:val="28"/>
          <w:szCs w:val="28"/>
          <w:u w:val="single"/>
          <w:lang w:val="zh-CN"/>
        </w:rPr>
        <w:t xml:space="preserve">   </w:t>
      </w:r>
      <w:r>
        <w:rPr>
          <w:rFonts w:ascii="仿宋" w:eastAsia="仿宋" w:hAnsi="仿宋" w:cs="仿宋" w:hint="eastAsia"/>
          <w:sz w:val="28"/>
          <w:szCs w:val="28"/>
          <w:lang w:val="zh-CN"/>
        </w:rPr>
        <w:t xml:space="preserve"> </w:t>
      </w:r>
      <w:r>
        <w:rPr>
          <w:rFonts w:ascii="仿宋" w:eastAsia="仿宋" w:hAnsi="仿宋" w:cs="仿宋" w:hint="eastAsia"/>
          <w:sz w:val="28"/>
          <w:szCs w:val="28"/>
        </w:rPr>
        <w:t>%</w:t>
      </w:r>
      <w:r>
        <w:rPr>
          <w:rFonts w:ascii="仿宋" w:eastAsia="仿宋" w:hAnsi="仿宋" w:cs="仿宋" w:hint="eastAsia"/>
          <w:sz w:val="28"/>
          <w:szCs w:val="28"/>
          <w:lang w:val="zh-CN"/>
        </w:rPr>
        <w:t>（两项比例均应符合《政府采购促进中小企业发展管理办法》第八条规定）。</w:t>
      </w:r>
    </w:p>
    <w:p w:rsidR="00A97C73" w:rsidRDefault="003741BF">
      <w:pPr>
        <w:spacing w:line="520" w:lineRule="exact"/>
        <w:ind w:firstLineChars="200" w:firstLine="560"/>
        <w:rPr>
          <w:rFonts w:ascii="仿宋" w:eastAsia="仿宋" w:hAnsi="仿宋" w:cs="仿宋"/>
          <w:sz w:val="28"/>
          <w:szCs w:val="28"/>
          <w:lang w:val="zh-CN"/>
        </w:rPr>
      </w:pPr>
      <w:r>
        <w:rPr>
          <w:rFonts w:ascii="仿宋" w:eastAsia="仿宋" w:hAnsi="仿宋" w:cs="仿宋" w:hint="eastAsia"/>
          <w:sz w:val="28"/>
          <w:szCs w:val="28"/>
          <w:lang w:val="zh-CN"/>
        </w:rPr>
        <w:t>3、本项目为非预留份额的采购项目，</w:t>
      </w:r>
      <w:r>
        <w:rPr>
          <w:rFonts w:ascii="仿宋" w:eastAsia="仿宋" w:hAnsi="仿宋" w:cs="仿宋" w:hint="eastAsia"/>
          <w:sz w:val="28"/>
          <w:szCs w:val="28"/>
        </w:rPr>
        <w:t>对小</w:t>
      </w:r>
      <w:proofErr w:type="gramStart"/>
      <w:r>
        <w:rPr>
          <w:rFonts w:ascii="仿宋" w:eastAsia="仿宋" w:hAnsi="仿宋" w:cs="仿宋" w:hint="eastAsia"/>
          <w:sz w:val="28"/>
          <w:szCs w:val="28"/>
        </w:rPr>
        <w:t>微企业</w:t>
      </w:r>
      <w:proofErr w:type="gramEnd"/>
      <w:r>
        <w:rPr>
          <w:rFonts w:ascii="仿宋" w:eastAsia="仿宋" w:hAnsi="仿宋" w:cs="仿宋" w:hint="eastAsia"/>
          <w:sz w:val="28"/>
          <w:szCs w:val="28"/>
        </w:rPr>
        <w:t>报价给予扣除，用扣除后的价格参加评审，具体详见第一章“二、投标人须知”第34项</w:t>
      </w:r>
      <w:r>
        <w:rPr>
          <w:rFonts w:ascii="仿宋" w:eastAsia="仿宋" w:hAnsi="仿宋" w:cs="仿宋" w:hint="eastAsia"/>
          <w:sz w:val="28"/>
          <w:szCs w:val="28"/>
          <w:lang w:val="zh-CN"/>
        </w:rPr>
        <w:t>。</w:t>
      </w:r>
    </w:p>
    <w:p w:rsidR="00A97C73" w:rsidRDefault="003741BF">
      <w:pPr>
        <w:spacing w:line="520" w:lineRule="exact"/>
        <w:ind w:firstLineChars="200" w:firstLine="560"/>
        <w:rPr>
          <w:rFonts w:ascii="仿宋" w:eastAsia="仿宋" w:hAnsi="仿宋" w:cs="仿宋"/>
          <w:sz w:val="28"/>
          <w:szCs w:val="28"/>
          <w:lang w:val="zh-CN"/>
        </w:rPr>
      </w:pPr>
      <w:r>
        <w:rPr>
          <w:rFonts w:ascii="仿宋" w:eastAsia="仿宋" w:hAnsi="仿宋" w:cs="仿宋" w:hint="eastAsia"/>
          <w:sz w:val="28"/>
          <w:szCs w:val="28"/>
          <w:lang w:val="zh-CN"/>
        </w:rPr>
        <w:t>注:监狱企业、残疾人福利性单位视同小微企业。</w:t>
      </w:r>
    </w:p>
    <w:p w:rsidR="00A97C73" w:rsidRDefault="003741BF">
      <w:pPr>
        <w:numPr>
          <w:ilvl w:val="0"/>
          <w:numId w:val="4"/>
        </w:numPr>
        <w:spacing w:line="520" w:lineRule="exact"/>
        <w:ind w:firstLineChars="200" w:firstLine="560"/>
        <w:rPr>
          <w:rFonts w:ascii="仿宋" w:eastAsia="仿宋" w:hAnsi="仿宋"/>
          <w:sz w:val="28"/>
          <w:szCs w:val="28"/>
        </w:rPr>
      </w:pPr>
      <w:r>
        <w:rPr>
          <w:rFonts w:ascii="仿宋" w:eastAsia="仿宋" w:hAnsi="仿宋" w:hint="eastAsia"/>
          <w:sz w:val="28"/>
          <w:szCs w:val="28"/>
        </w:rPr>
        <w:t>本项目的特定资格要求:</w:t>
      </w:r>
    </w:p>
    <w:p w:rsidR="00A97C73" w:rsidRDefault="003741BF">
      <w:pPr>
        <w:numPr>
          <w:ilvl w:val="0"/>
          <w:numId w:val="5"/>
        </w:numPr>
        <w:autoSpaceDE w:val="0"/>
        <w:autoSpaceDN w:val="0"/>
        <w:adjustRightInd w:val="0"/>
        <w:spacing w:line="520" w:lineRule="exact"/>
        <w:ind w:firstLine="560"/>
        <w:rPr>
          <w:rFonts w:ascii="仿宋" w:eastAsia="仿宋" w:hAnsi="仿宋" w:cs="仿宋"/>
          <w:sz w:val="28"/>
          <w:szCs w:val="28"/>
        </w:rPr>
      </w:pPr>
      <w:r>
        <w:rPr>
          <w:rFonts w:ascii="仿宋" w:eastAsia="仿宋" w:hAnsi="仿宋" w:cs="仿宋" w:hint="eastAsia"/>
          <w:sz w:val="28"/>
          <w:szCs w:val="28"/>
        </w:rPr>
        <w:t>供应商的授权委托人需提供由劳动部门出具的缴纳养老保险的证</w:t>
      </w:r>
      <w:r>
        <w:rPr>
          <w:rFonts w:ascii="仿宋" w:eastAsia="仿宋" w:hAnsi="仿宋" w:cs="仿宋" w:hint="eastAsia"/>
          <w:sz w:val="28"/>
          <w:szCs w:val="28"/>
        </w:rPr>
        <w:lastRenderedPageBreak/>
        <w:t>明材料。</w:t>
      </w:r>
    </w:p>
    <w:p w:rsidR="00A97C73" w:rsidRDefault="003741BF">
      <w:pPr>
        <w:spacing w:line="520" w:lineRule="exact"/>
        <w:ind w:firstLineChars="200" w:firstLine="560"/>
        <w:rPr>
          <w:rFonts w:ascii="仿宋" w:eastAsia="仿宋" w:hAnsi="仿宋"/>
          <w:sz w:val="28"/>
          <w:szCs w:val="28"/>
        </w:rPr>
      </w:pPr>
      <w:r>
        <w:rPr>
          <w:rFonts w:ascii="仿宋" w:eastAsia="仿宋" w:hAnsi="仿宋" w:cs="宋体" w:hint="eastAsia"/>
          <w:kern w:val="0"/>
          <w:sz w:val="28"/>
          <w:szCs w:val="28"/>
        </w:rPr>
        <w:t>（四）拒绝下述条件的供应商参加本次采购活动:</w:t>
      </w:r>
    </w:p>
    <w:p w:rsidR="00A97C73" w:rsidRDefault="003741BF">
      <w:pPr>
        <w:autoSpaceDE w:val="0"/>
        <w:autoSpaceDN w:val="0"/>
        <w:adjustRightInd w:val="0"/>
        <w:spacing w:line="520" w:lineRule="exact"/>
        <w:ind w:firstLineChars="200" w:firstLine="560"/>
        <w:rPr>
          <w:rFonts w:ascii="仿宋" w:eastAsia="仿宋" w:hAnsi="仿宋"/>
          <w:sz w:val="28"/>
          <w:szCs w:val="28"/>
        </w:rPr>
      </w:pPr>
      <w:r>
        <w:rPr>
          <w:rFonts w:ascii="仿宋" w:eastAsia="仿宋" w:hAnsi="仿宋" w:hint="eastAsia"/>
          <w:sz w:val="28"/>
          <w:szCs w:val="28"/>
        </w:rPr>
        <w:t>1、供应商</w:t>
      </w:r>
      <w:r>
        <w:rPr>
          <w:rFonts w:ascii="仿宋" w:eastAsia="仿宋" w:hAnsi="仿宋"/>
          <w:sz w:val="28"/>
          <w:szCs w:val="28"/>
        </w:rPr>
        <w:t>单位负责人为同一人或者存在直接控股、管理关系的不同供应商，不得</w:t>
      </w:r>
      <w:r>
        <w:rPr>
          <w:rFonts w:ascii="仿宋" w:eastAsia="仿宋" w:hAnsi="仿宋" w:hint="eastAsia"/>
          <w:sz w:val="28"/>
          <w:szCs w:val="28"/>
        </w:rPr>
        <w:t>同时</w:t>
      </w:r>
      <w:r>
        <w:rPr>
          <w:rFonts w:ascii="仿宋" w:eastAsia="仿宋" w:hAnsi="仿宋"/>
          <w:sz w:val="28"/>
          <w:szCs w:val="28"/>
        </w:rPr>
        <w:t>参加同一合同项下的政府采购活动。</w:t>
      </w:r>
    </w:p>
    <w:p w:rsidR="00A97C73" w:rsidRDefault="003741BF">
      <w:pPr>
        <w:autoSpaceDE w:val="0"/>
        <w:autoSpaceDN w:val="0"/>
        <w:adjustRightInd w:val="0"/>
        <w:spacing w:line="520" w:lineRule="exact"/>
        <w:ind w:firstLineChars="200" w:firstLine="560"/>
        <w:rPr>
          <w:rFonts w:ascii="仿宋" w:eastAsia="仿宋" w:hAnsi="仿宋"/>
          <w:b/>
          <w:i/>
          <w:sz w:val="28"/>
          <w:szCs w:val="28"/>
        </w:rPr>
      </w:pPr>
      <w:r>
        <w:rPr>
          <w:rFonts w:ascii="仿宋" w:eastAsia="仿宋" w:hAnsi="仿宋" w:hint="eastAsia"/>
          <w:sz w:val="28"/>
          <w:szCs w:val="28"/>
        </w:rPr>
        <w:t>2、凡</w:t>
      </w:r>
      <w:r>
        <w:rPr>
          <w:rFonts w:ascii="仿宋" w:eastAsia="仿宋" w:hAnsi="仿宋"/>
          <w:sz w:val="28"/>
          <w:szCs w:val="28"/>
        </w:rPr>
        <w:t>为采购项目提供整体设计、规范编制或者项目管理、监理、检测等服务的供应商，不得再参加</w:t>
      </w:r>
      <w:r>
        <w:rPr>
          <w:rFonts w:ascii="仿宋" w:eastAsia="仿宋" w:hAnsi="仿宋" w:hint="eastAsia"/>
          <w:sz w:val="28"/>
          <w:szCs w:val="28"/>
        </w:rPr>
        <w:t>本</w:t>
      </w:r>
      <w:r>
        <w:rPr>
          <w:rFonts w:ascii="仿宋" w:eastAsia="仿宋" w:hAnsi="仿宋"/>
          <w:sz w:val="28"/>
          <w:szCs w:val="28"/>
        </w:rPr>
        <w:t>项目的采购活动。</w:t>
      </w:r>
    </w:p>
    <w:p w:rsidR="00A97C73" w:rsidRDefault="003741BF">
      <w:pPr>
        <w:autoSpaceDE w:val="0"/>
        <w:autoSpaceDN w:val="0"/>
        <w:adjustRightInd w:val="0"/>
        <w:spacing w:line="520" w:lineRule="exact"/>
        <w:ind w:firstLineChars="200" w:firstLine="560"/>
        <w:rPr>
          <w:rFonts w:ascii="仿宋" w:eastAsia="仿宋" w:hAnsi="仿宋"/>
          <w:sz w:val="28"/>
          <w:szCs w:val="28"/>
        </w:rPr>
      </w:pPr>
      <w:r>
        <w:rPr>
          <w:rFonts w:ascii="仿宋" w:eastAsia="仿宋" w:hAnsi="仿宋" w:hint="eastAsia"/>
          <w:sz w:val="28"/>
          <w:szCs w:val="28"/>
        </w:rPr>
        <w:t>3、供应商被“信用中国”网站、“中国政府采购网”列入失信被执行人、重大税收违法案件当事人名单、政府采购严重违法失信行为记录名单。</w:t>
      </w:r>
    </w:p>
    <w:p w:rsidR="00A97C73" w:rsidRDefault="003741BF" w:rsidP="003741BF">
      <w:pPr>
        <w:spacing w:line="520" w:lineRule="exact"/>
        <w:ind w:firstLineChars="202" w:firstLine="566"/>
        <w:rPr>
          <w:rFonts w:ascii="仿宋" w:eastAsia="仿宋" w:hAnsi="仿宋"/>
          <w:sz w:val="28"/>
          <w:szCs w:val="28"/>
        </w:rPr>
      </w:pPr>
      <w:r>
        <w:rPr>
          <w:rFonts w:ascii="仿宋" w:eastAsia="仿宋" w:hAnsi="仿宋" w:hint="eastAsia"/>
          <w:sz w:val="28"/>
          <w:szCs w:val="28"/>
        </w:rPr>
        <w:t>三、</w:t>
      </w:r>
      <w:proofErr w:type="gramStart"/>
      <w:r>
        <w:rPr>
          <w:rFonts w:ascii="仿宋" w:eastAsia="仿宋" w:hAnsi="仿宋" w:hint="eastAsia"/>
          <w:sz w:val="28"/>
          <w:szCs w:val="28"/>
        </w:rPr>
        <w:t>获取磋商</w:t>
      </w:r>
      <w:proofErr w:type="gramEnd"/>
      <w:r>
        <w:rPr>
          <w:rFonts w:ascii="仿宋" w:eastAsia="仿宋" w:hAnsi="仿宋" w:hint="eastAsia"/>
          <w:sz w:val="28"/>
          <w:szCs w:val="28"/>
        </w:rPr>
        <w:t>文件</w:t>
      </w:r>
    </w:p>
    <w:p w:rsidR="00A97C73" w:rsidRDefault="003741BF">
      <w:pPr>
        <w:autoSpaceDE w:val="0"/>
        <w:autoSpaceDN w:val="0"/>
        <w:adjustRightInd w:val="0"/>
        <w:spacing w:line="520" w:lineRule="exact"/>
        <w:ind w:firstLineChars="200" w:firstLine="560"/>
        <w:rPr>
          <w:rFonts w:ascii="仿宋" w:eastAsia="仿宋" w:hAnsi="仿宋"/>
          <w:sz w:val="28"/>
          <w:szCs w:val="28"/>
        </w:rPr>
      </w:pPr>
      <w:r>
        <w:rPr>
          <w:rFonts w:ascii="仿宋" w:eastAsia="仿宋" w:hAnsi="仿宋" w:hint="eastAsia"/>
          <w:sz w:val="28"/>
          <w:szCs w:val="28"/>
        </w:rPr>
        <w:t>1、获取时间：2023年8月2</w:t>
      </w:r>
      <w:r w:rsidR="00BB3A47">
        <w:rPr>
          <w:rFonts w:ascii="仿宋" w:eastAsia="仿宋" w:hAnsi="仿宋" w:hint="eastAsia"/>
          <w:sz w:val="28"/>
          <w:szCs w:val="28"/>
        </w:rPr>
        <w:t>1</w:t>
      </w:r>
      <w:r>
        <w:rPr>
          <w:rFonts w:ascii="仿宋" w:eastAsia="仿宋" w:hAnsi="仿宋" w:hint="eastAsia"/>
          <w:sz w:val="28"/>
          <w:szCs w:val="28"/>
        </w:rPr>
        <w:t>日至2023年8月25日每天上午9:00至11:00，下午14:30至17:00。（北京时间，法定节假日休息）</w:t>
      </w:r>
    </w:p>
    <w:p w:rsidR="00A97C73" w:rsidRDefault="003741BF">
      <w:pPr>
        <w:autoSpaceDE w:val="0"/>
        <w:autoSpaceDN w:val="0"/>
        <w:adjustRightInd w:val="0"/>
        <w:spacing w:line="520" w:lineRule="exact"/>
        <w:ind w:firstLineChars="200" w:firstLine="560"/>
        <w:rPr>
          <w:rFonts w:ascii="仿宋" w:eastAsia="仿宋" w:hAnsi="仿宋"/>
          <w:sz w:val="28"/>
          <w:szCs w:val="28"/>
        </w:rPr>
      </w:pPr>
      <w:r>
        <w:rPr>
          <w:rFonts w:ascii="仿宋" w:eastAsia="仿宋" w:hAnsi="仿宋" w:hint="eastAsia"/>
          <w:sz w:val="28"/>
          <w:szCs w:val="28"/>
        </w:rPr>
        <w:t>2、获取方式：网上报名，请将营业执照副本复印件、法定代表人授权委托书（如法定代表人报名，则不需要）、法定代表人身份证复印件、被委托人身份证复印件，以上报名材料全部加盖公章注明联系方式后扫描发送至招标办邮箱635978254@qq.com。（1.邮件主题注明项目名称及供应商单位全称；2.邮件内容包括：投标代表姓名、身份证号、手机号及常用邮箱地址）；招标文件自行下载。</w:t>
      </w:r>
    </w:p>
    <w:p w:rsidR="00A97C73" w:rsidRDefault="003741BF">
      <w:pPr>
        <w:autoSpaceDE w:val="0"/>
        <w:autoSpaceDN w:val="0"/>
        <w:adjustRightInd w:val="0"/>
        <w:spacing w:line="520" w:lineRule="exact"/>
        <w:ind w:firstLineChars="200" w:firstLine="560"/>
        <w:rPr>
          <w:rFonts w:ascii="仿宋" w:eastAsia="仿宋" w:hAnsi="仿宋"/>
          <w:sz w:val="28"/>
          <w:szCs w:val="28"/>
        </w:rPr>
      </w:pPr>
      <w:r>
        <w:rPr>
          <w:rFonts w:ascii="仿宋" w:eastAsia="仿宋" w:hAnsi="仿宋" w:hint="eastAsia"/>
          <w:sz w:val="28"/>
          <w:szCs w:val="28"/>
        </w:rPr>
        <w:t>3、采购联系人：胡老师，联系电话：0517-83856202</w:t>
      </w:r>
    </w:p>
    <w:p w:rsidR="00A97C73" w:rsidRDefault="003741BF">
      <w:pPr>
        <w:autoSpaceDE w:val="0"/>
        <w:autoSpaceDN w:val="0"/>
        <w:adjustRightInd w:val="0"/>
        <w:spacing w:line="520" w:lineRule="exact"/>
        <w:ind w:firstLineChars="200" w:firstLine="560"/>
        <w:rPr>
          <w:rFonts w:ascii="仿宋" w:eastAsia="仿宋" w:hAnsi="仿宋"/>
          <w:sz w:val="28"/>
          <w:szCs w:val="28"/>
        </w:rPr>
      </w:pPr>
      <w:bookmarkStart w:id="2" w:name="_Toc28359007"/>
      <w:bookmarkStart w:id="3" w:name="_Toc35393794"/>
      <w:bookmarkStart w:id="4" w:name="_Toc28359084"/>
      <w:bookmarkStart w:id="5" w:name="_Toc35393625"/>
      <w:r>
        <w:rPr>
          <w:rFonts w:ascii="仿宋" w:eastAsia="仿宋" w:hAnsi="仿宋" w:hint="eastAsia"/>
          <w:sz w:val="28"/>
          <w:szCs w:val="28"/>
        </w:rPr>
        <w:t>四、提交投标文件截止时间、开标时间和地点</w:t>
      </w:r>
    </w:p>
    <w:p w:rsidR="00A97C73" w:rsidRDefault="003741BF">
      <w:pPr>
        <w:autoSpaceDE w:val="0"/>
        <w:autoSpaceDN w:val="0"/>
        <w:adjustRightInd w:val="0"/>
        <w:spacing w:line="520" w:lineRule="exact"/>
        <w:ind w:firstLineChars="200" w:firstLine="560"/>
        <w:rPr>
          <w:rFonts w:ascii="仿宋" w:eastAsia="仿宋" w:hAnsi="仿宋"/>
          <w:sz w:val="28"/>
          <w:szCs w:val="28"/>
        </w:rPr>
      </w:pPr>
      <w:r>
        <w:rPr>
          <w:rFonts w:ascii="仿宋" w:eastAsia="仿宋" w:hAnsi="仿宋" w:hint="eastAsia"/>
          <w:sz w:val="28"/>
          <w:szCs w:val="28"/>
        </w:rPr>
        <w:t>1、投标文件递交开始时间: 2023年</w:t>
      </w:r>
      <w:r w:rsidR="00BB3A47">
        <w:rPr>
          <w:rFonts w:ascii="仿宋" w:eastAsia="仿宋" w:hAnsi="仿宋" w:hint="eastAsia"/>
          <w:sz w:val="28"/>
          <w:szCs w:val="28"/>
        </w:rPr>
        <w:t>8</w:t>
      </w:r>
      <w:r>
        <w:rPr>
          <w:rFonts w:ascii="仿宋" w:eastAsia="仿宋" w:hAnsi="仿宋" w:hint="eastAsia"/>
          <w:sz w:val="28"/>
          <w:szCs w:val="28"/>
        </w:rPr>
        <w:t>月</w:t>
      </w:r>
      <w:r w:rsidR="00BB3A47">
        <w:rPr>
          <w:rFonts w:ascii="仿宋" w:eastAsia="仿宋" w:hAnsi="仿宋" w:hint="eastAsia"/>
          <w:sz w:val="28"/>
          <w:szCs w:val="28"/>
        </w:rPr>
        <w:t>31</w:t>
      </w:r>
      <w:r>
        <w:rPr>
          <w:rFonts w:ascii="仿宋" w:eastAsia="仿宋" w:hAnsi="仿宋" w:hint="eastAsia"/>
          <w:sz w:val="28"/>
          <w:szCs w:val="28"/>
        </w:rPr>
        <w:t>日下午14:00</w:t>
      </w:r>
    </w:p>
    <w:p w:rsidR="00A97C73" w:rsidRDefault="003741BF">
      <w:pPr>
        <w:autoSpaceDE w:val="0"/>
        <w:autoSpaceDN w:val="0"/>
        <w:adjustRightInd w:val="0"/>
        <w:spacing w:line="520" w:lineRule="exact"/>
        <w:ind w:firstLineChars="200" w:firstLine="560"/>
        <w:rPr>
          <w:rFonts w:ascii="仿宋" w:eastAsia="仿宋" w:hAnsi="仿宋"/>
          <w:sz w:val="28"/>
          <w:szCs w:val="28"/>
        </w:rPr>
      </w:pPr>
      <w:r>
        <w:rPr>
          <w:rFonts w:ascii="仿宋" w:eastAsia="仿宋" w:hAnsi="仿宋" w:hint="eastAsia"/>
          <w:sz w:val="28"/>
          <w:szCs w:val="28"/>
        </w:rPr>
        <w:t>2、投标文件接收截止时间: 2023年</w:t>
      </w:r>
      <w:r w:rsidR="00BB3A47">
        <w:rPr>
          <w:rFonts w:ascii="仿宋" w:eastAsia="仿宋" w:hAnsi="仿宋" w:hint="eastAsia"/>
          <w:sz w:val="28"/>
          <w:szCs w:val="28"/>
        </w:rPr>
        <w:t>8</w:t>
      </w:r>
      <w:r>
        <w:rPr>
          <w:rFonts w:ascii="仿宋" w:eastAsia="仿宋" w:hAnsi="仿宋" w:hint="eastAsia"/>
          <w:sz w:val="28"/>
          <w:szCs w:val="28"/>
        </w:rPr>
        <w:t>月</w:t>
      </w:r>
      <w:r w:rsidR="00BB3A47">
        <w:rPr>
          <w:rFonts w:ascii="仿宋" w:eastAsia="仿宋" w:hAnsi="仿宋" w:hint="eastAsia"/>
          <w:sz w:val="28"/>
          <w:szCs w:val="28"/>
        </w:rPr>
        <w:t>31</w:t>
      </w:r>
      <w:r>
        <w:rPr>
          <w:rFonts w:ascii="仿宋" w:eastAsia="仿宋" w:hAnsi="仿宋" w:hint="eastAsia"/>
          <w:sz w:val="28"/>
          <w:szCs w:val="28"/>
        </w:rPr>
        <w:t>日下午14:30</w:t>
      </w:r>
    </w:p>
    <w:p w:rsidR="00A97C73" w:rsidRDefault="003741BF">
      <w:pPr>
        <w:autoSpaceDE w:val="0"/>
        <w:autoSpaceDN w:val="0"/>
        <w:adjustRightInd w:val="0"/>
        <w:spacing w:line="520" w:lineRule="exact"/>
        <w:ind w:firstLineChars="200" w:firstLine="560"/>
        <w:rPr>
          <w:rFonts w:ascii="仿宋" w:eastAsia="仿宋" w:hAnsi="仿宋"/>
          <w:sz w:val="28"/>
          <w:szCs w:val="28"/>
        </w:rPr>
      </w:pPr>
      <w:r>
        <w:rPr>
          <w:rFonts w:ascii="仿宋" w:eastAsia="仿宋" w:hAnsi="仿宋" w:hint="eastAsia"/>
          <w:sz w:val="28"/>
          <w:szCs w:val="28"/>
        </w:rPr>
        <w:t>3、投标文件接收地点：江苏财经职业技术学院明德楼510室（</w:t>
      </w:r>
      <w:proofErr w:type="gramStart"/>
      <w:r>
        <w:rPr>
          <w:rFonts w:ascii="仿宋" w:eastAsia="仿宋" w:hAnsi="仿宋" w:hint="eastAsia"/>
          <w:sz w:val="28"/>
          <w:szCs w:val="28"/>
        </w:rPr>
        <w:t>淮安市枚乘</w:t>
      </w:r>
      <w:proofErr w:type="gramEnd"/>
      <w:r>
        <w:rPr>
          <w:rFonts w:ascii="仿宋" w:eastAsia="仿宋" w:hAnsi="仿宋" w:hint="eastAsia"/>
          <w:sz w:val="28"/>
          <w:szCs w:val="28"/>
        </w:rPr>
        <w:t>东路8号）</w:t>
      </w:r>
    </w:p>
    <w:p w:rsidR="00A97C73" w:rsidRDefault="003741BF">
      <w:pPr>
        <w:autoSpaceDE w:val="0"/>
        <w:autoSpaceDN w:val="0"/>
        <w:adjustRightInd w:val="0"/>
        <w:spacing w:line="520" w:lineRule="exact"/>
        <w:ind w:firstLineChars="200" w:firstLine="560"/>
        <w:rPr>
          <w:rFonts w:ascii="仿宋" w:eastAsia="仿宋" w:hAnsi="仿宋"/>
          <w:sz w:val="28"/>
          <w:szCs w:val="28"/>
        </w:rPr>
      </w:pPr>
      <w:r>
        <w:rPr>
          <w:rFonts w:ascii="仿宋" w:eastAsia="仿宋" w:hAnsi="仿宋" w:hint="eastAsia"/>
          <w:sz w:val="28"/>
          <w:szCs w:val="28"/>
        </w:rPr>
        <w:t>4、投标文件接收人:胡老师         联系电话: 13852356955</w:t>
      </w:r>
    </w:p>
    <w:p w:rsidR="00A97C73" w:rsidRDefault="003741BF">
      <w:pPr>
        <w:autoSpaceDE w:val="0"/>
        <w:autoSpaceDN w:val="0"/>
        <w:adjustRightInd w:val="0"/>
        <w:spacing w:line="520" w:lineRule="exact"/>
        <w:ind w:firstLineChars="200" w:firstLine="560"/>
        <w:rPr>
          <w:rFonts w:ascii="仿宋" w:eastAsia="仿宋" w:hAnsi="仿宋"/>
          <w:sz w:val="28"/>
          <w:szCs w:val="28"/>
        </w:rPr>
      </w:pPr>
      <w:r>
        <w:rPr>
          <w:rFonts w:ascii="仿宋" w:eastAsia="仿宋" w:hAnsi="仿宋" w:hint="eastAsia"/>
          <w:sz w:val="28"/>
          <w:szCs w:val="28"/>
        </w:rPr>
        <w:t xml:space="preserve">五、开标时间及地点： </w:t>
      </w:r>
    </w:p>
    <w:p w:rsidR="00A97C73" w:rsidRDefault="003741BF">
      <w:pPr>
        <w:autoSpaceDE w:val="0"/>
        <w:autoSpaceDN w:val="0"/>
        <w:adjustRightInd w:val="0"/>
        <w:spacing w:line="520" w:lineRule="exact"/>
        <w:ind w:firstLineChars="200" w:firstLine="560"/>
        <w:rPr>
          <w:rFonts w:ascii="仿宋" w:eastAsia="仿宋" w:hAnsi="仿宋"/>
          <w:sz w:val="28"/>
          <w:szCs w:val="28"/>
        </w:rPr>
      </w:pPr>
      <w:r>
        <w:rPr>
          <w:rFonts w:ascii="仿宋" w:eastAsia="仿宋" w:hAnsi="仿宋" w:hint="eastAsia"/>
          <w:sz w:val="28"/>
          <w:szCs w:val="28"/>
        </w:rPr>
        <w:t>1、开标时间: 2023年</w:t>
      </w:r>
      <w:r w:rsidR="00BB3A47">
        <w:rPr>
          <w:rFonts w:ascii="仿宋" w:eastAsia="仿宋" w:hAnsi="仿宋" w:hint="eastAsia"/>
          <w:sz w:val="28"/>
          <w:szCs w:val="28"/>
        </w:rPr>
        <w:t>8</w:t>
      </w:r>
      <w:r>
        <w:rPr>
          <w:rFonts w:ascii="仿宋" w:eastAsia="仿宋" w:hAnsi="仿宋" w:hint="eastAsia"/>
          <w:sz w:val="28"/>
          <w:szCs w:val="28"/>
        </w:rPr>
        <w:t xml:space="preserve"> 月</w:t>
      </w:r>
      <w:r w:rsidR="00BB3A47">
        <w:rPr>
          <w:rFonts w:ascii="仿宋" w:eastAsia="仿宋" w:hAnsi="仿宋" w:hint="eastAsia"/>
          <w:sz w:val="28"/>
          <w:szCs w:val="28"/>
        </w:rPr>
        <w:t>31</w:t>
      </w:r>
      <w:r>
        <w:rPr>
          <w:rFonts w:ascii="仿宋" w:eastAsia="仿宋" w:hAnsi="仿宋" w:hint="eastAsia"/>
          <w:sz w:val="28"/>
          <w:szCs w:val="28"/>
        </w:rPr>
        <w:t>日 下午14:30</w:t>
      </w:r>
    </w:p>
    <w:p w:rsidR="00A97C73" w:rsidRPr="000119AC" w:rsidRDefault="003741BF" w:rsidP="000119AC">
      <w:pPr>
        <w:pStyle w:val="afc"/>
        <w:numPr>
          <w:ilvl w:val="0"/>
          <w:numId w:val="5"/>
        </w:numPr>
        <w:autoSpaceDE w:val="0"/>
        <w:autoSpaceDN w:val="0"/>
        <w:adjustRightInd w:val="0"/>
        <w:spacing w:line="520" w:lineRule="exact"/>
        <w:ind w:firstLineChars="0"/>
        <w:rPr>
          <w:rFonts w:ascii="仿宋" w:eastAsia="仿宋" w:hAnsi="仿宋"/>
          <w:sz w:val="28"/>
          <w:szCs w:val="28"/>
        </w:rPr>
      </w:pPr>
      <w:r w:rsidRPr="000119AC">
        <w:rPr>
          <w:rFonts w:ascii="仿宋" w:eastAsia="仿宋" w:hAnsi="仿宋" w:hint="eastAsia"/>
          <w:sz w:val="28"/>
          <w:szCs w:val="28"/>
        </w:rPr>
        <w:lastRenderedPageBreak/>
        <w:t>开标地点: 江苏财经职业技术学院明德楼509</w:t>
      </w:r>
    </w:p>
    <w:p w:rsidR="000119AC" w:rsidRDefault="000119AC" w:rsidP="000119AC">
      <w:pPr>
        <w:autoSpaceDE w:val="0"/>
        <w:autoSpaceDN w:val="0"/>
        <w:adjustRightInd w:val="0"/>
        <w:spacing w:line="520" w:lineRule="exact"/>
        <w:ind w:firstLineChars="200" w:firstLine="560"/>
        <w:rPr>
          <w:rFonts w:ascii="仿宋" w:eastAsia="仿宋" w:hAnsi="仿宋" w:hint="eastAsia"/>
          <w:sz w:val="28"/>
          <w:szCs w:val="28"/>
        </w:rPr>
      </w:pPr>
      <w:bookmarkStart w:id="6" w:name="_Toc35393626"/>
      <w:bookmarkStart w:id="7" w:name="_Toc35393795"/>
      <w:bookmarkEnd w:id="2"/>
      <w:bookmarkEnd w:id="3"/>
      <w:bookmarkEnd w:id="4"/>
      <w:bookmarkEnd w:id="5"/>
      <w:r>
        <w:rPr>
          <w:rFonts w:ascii="仿宋" w:eastAsia="仿宋" w:hAnsi="仿宋" w:hint="eastAsia"/>
          <w:sz w:val="28"/>
          <w:szCs w:val="28"/>
        </w:rPr>
        <w:t>六、本次招标联系事项：</w:t>
      </w:r>
    </w:p>
    <w:p w:rsidR="000119AC" w:rsidRPr="000119AC" w:rsidRDefault="000119AC" w:rsidP="000119AC">
      <w:pPr>
        <w:autoSpaceDE w:val="0"/>
        <w:autoSpaceDN w:val="0"/>
        <w:adjustRightInd w:val="0"/>
        <w:spacing w:line="520" w:lineRule="exact"/>
        <w:ind w:firstLineChars="200" w:firstLine="560"/>
        <w:rPr>
          <w:rFonts w:ascii="仿宋" w:eastAsia="仿宋" w:hAnsi="仿宋"/>
          <w:sz w:val="28"/>
          <w:szCs w:val="28"/>
        </w:rPr>
      </w:pPr>
      <w:r>
        <w:rPr>
          <w:rFonts w:ascii="仿宋" w:eastAsia="仿宋" w:hAnsi="仿宋" w:hint="eastAsia"/>
          <w:sz w:val="28"/>
          <w:szCs w:val="28"/>
        </w:rPr>
        <w:t>1、</w:t>
      </w:r>
      <w:r w:rsidRPr="000119AC">
        <w:rPr>
          <w:rFonts w:ascii="仿宋" w:eastAsia="仿宋" w:hAnsi="仿宋" w:hint="eastAsia"/>
          <w:sz w:val="28"/>
          <w:szCs w:val="28"/>
        </w:rPr>
        <w:t>采购人信息：</w:t>
      </w:r>
    </w:p>
    <w:p w:rsidR="000119AC" w:rsidRDefault="000119AC" w:rsidP="000119AC">
      <w:pPr>
        <w:autoSpaceDE w:val="0"/>
        <w:autoSpaceDN w:val="0"/>
        <w:adjustRightInd w:val="0"/>
        <w:spacing w:line="520" w:lineRule="exact"/>
        <w:ind w:firstLineChars="200" w:firstLine="560"/>
        <w:rPr>
          <w:rFonts w:ascii="仿宋" w:eastAsia="仿宋" w:hAnsi="仿宋" w:hint="eastAsia"/>
          <w:sz w:val="28"/>
          <w:szCs w:val="28"/>
        </w:rPr>
      </w:pPr>
      <w:r>
        <w:rPr>
          <w:rFonts w:ascii="仿宋" w:eastAsia="仿宋" w:hAnsi="仿宋" w:hint="eastAsia"/>
          <w:sz w:val="28"/>
          <w:szCs w:val="28"/>
        </w:rPr>
        <w:t>联系人:胡老师      联系电话: 13852356955</w:t>
      </w:r>
    </w:p>
    <w:p w:rsidR="000119AC" w:rsidRPr="000119AC" w:rsidRDefault="000119AC" w:rsidP="000119AC">
      <w:pPr>
        <w:autoSpaceDE w:val="0"/>
        <w:autoSpaceDN w:val="0"/>
        <w:adjustRightInd w:val="0"/>
        <w:spacing w:line="520" w:lineRule="exact"/>
        <w:ind w:firstLineChars="200" w:firstLine="560"/>
        <w:rPr>
          <w:rFonts w:ascii="仿宋" w:eastAsia="仿宋" w:hAnsi="仿宋" w:hint="eastAsia"/>
          <w:sz w:val="28"/>
          <w:szCs w:val="28"/>
        </w:rPr>
      </w:pPr>
      <w:r>
        <w:rPr>
          <w:rFonts w:ascii="仿宋" w:eastAsia="仿宋" w:hAnsi="仿宋" w:hint="eastAsia"/>
          <w:sz w:val="28"/>
          <w:szCs w:val="28"/>
        </w:rPr>
        <w:t>2、</w:t>
      </w:r>
      <w:r w:rsidRPr="000119AC">
        <w:rPr>
          <w:rFonts w:ascii="仿宋" w:eastAsia="仿宋" w:hAnsi="仿宋" w:hint="eastAsia"/>
          <w:sz w:val="28"/>
          <w:szCs w:val="28"/>
        </w:rPr>
        <w:t>招标文件询问（质疑）、技术事项：</w:t>
      </w:r>
    </w:p>
    <w:p w:rsidR="000119AC" w:rsidRPr="000119AC" w:rsidRDefault="000119AC" w:rsidP="000119AC">
      <w:pPr>
        <w:pStyle w:val="afc"/>
        <w:autoSpaceDE w:val="0"/>
        <w:autoSpaceDN w:val="0"/>
        <w:adjustRightInd w:val="0"/>
        <w:spacing w:line="520" w:lineRule="exact"/>
        <w:ind w:left="490" w:firstLineChars="100" w:firstLine="280"/>
        <w:rPr>
          <w:rFonts w:ascii="仿宋" w:eastAsia="仿宋" w:hAnsi="仿宋"/>
          <w:sz w:val="28"/>
          <w:szCs w:val="28"/>
        </w:rPr>
      </w:pPr>
      <w:r w:rsidRPr="000119AC">
        <w:rPr>
          <w:rFonts w:ascii="仿宋" w:eastAsia="仿宋" w:hAnsi="仿宋" w:hint="eastAsia"/>
          <w:sz w:val="28"/>
          <w:szCs w:val="28"/>
        </w:rPr>
        <w:t>联系人：张老师   联系电话:13905235023</w:t>
      </w:r>
    </w:p>
    <w:p w:rsidR="000119AC" w:rsidRDefault="000119AC" w:rsidP="000119AC">
      <w:pPr>
        <w:autoSpaceDE w:val="0"/>
        <w:autoSpaceDN w:val="0"/>
        <w:adjustRightInd w:val="0"/>
        <w:spacing w:line="520" w:lineRule="exact"/>
        <w:ind w:firstLineChars="200" w:firstLine="560"/>
        <w:rPr>
          <w:rFonts w:ascii="仿宋" w:eastAsia="仿宋" w:hAnsi="仿宋"/>
          <w:sz w:val="28"/>
          <w:szCs w:val="28"/>
        </w:rPr>
      </w:pPr>
      <w:r>
        <w:rPr>
          <w:rFonts w:ascii="仿宋" w:eastAsia="仿宋" w:hAnsi="仿宋" w:hint="eastAsia"/>
          <w:sz w:val="28"/>
          <w:szCs w:val="28"/>
        </w:rPr>
        <w:t xml:space="preserve">采购人联系地址: </w:t>
      </w:r>
      <w:proofErr w:type="gramStart"/>
      <w:r>
        <w:rPr>
          <w:rFonts w:ascii="仿宋" w:eastAsia="仿宋" w:hAnsi="仿宋" w:hint="eastAsia"/>
          <w:sz w:val="28"/>
          <w:szCs w:val="28"/>
        </w:rPr>
        <w:t>淮安市枚乘</w:t>
      </w:r>
      <w:proofErr w:type="gramEnd"/>
      <w:r>
        <w:rPr>
          <w:rFonts w:ascii="仿宋" w:eastAsia="仿宋" w:hAnsi="仿宋" w:hint="eastAsia"/>
          <w:sz w:val="28"/>
          <w:szCs w:val="28"/>
        </w:rPr>
        <w:t>东路8号</w:t>
      </w:r>
    </w:p>
    <w:p w:rsidR="00A97C73" w:rsidRDefault="003741BF">
      <w:pPr>
        <w:autoSpaceDE w:val="0"/>
        <w:autoSpaceDN w:val="0"/>
        <w:adjustRightInd w:val="0"/>
        <w:spacing w:line="520" w:lineRule="exact"/>
        <w:ind w:firstLineChars="200" w:firstLine="560"/>
        <w:rPr>
          <w:rFonts w:ascii="仿宋" w:eastAsia="仿宋" w:hAnsi="仿宋"/>
          <w:sz w:val="28"/>
          <w:szCs w:val="28"/>
        </w:rPr>
      </w:pPr>
      <w:r>
        <w:rPr>
          <w:rFonts w:ascii="仿宋" w:eastAsia="仿宋" w:hAnsi="仿宋" w:hint="eastAsia"/>
          <w:sz w:val="28"/>
          <w:szCs w:val="28"/>
        </w:rPr>
        <w:t>七、其他补充事宜</w:t>
      </w:r>
      <w:bookmarkEnd w:id="6"/>
      <w:bookmarkEnd w:id="7"/>
    </w:p>
    <w:p w:rsidR="00A97C73" w:rsidRDefault="003741BF">
      <w:pPr>
        <w:autoSpaceDE w:val="0"/>
        <w:autoSpaceDN w:val="0"/>
        <w:adjustRightInd w:val="0"/>
        <w:spacing w:line="520" w:lineRule="exact"/>
        <w:ind w:firstLineChars="200" w:firstLine="560"/>
        <w:rPr>
          <w:rFonts w:ascii="仿宋" w:eastAsia="仿宋" w:hAnsi="仿宋"/>
          <w:sz w:val="28"/>
          <w:szCs w:val="28"/>
        </w:rPr>
      </w:pPr>
      <w:r>
        <w:rPr>
          <w:rFonts w:ascii="仿宋" w:eastAsia="仿宋" w:hAnsi="仿宋" w:hint="eastAsia"/>
          <w:sz w:val="28"/>
          <w:szCs w:val="28"/>
        </w:rPr>
        <w:t>1、投标保证金：本项目不收取投标保证金。</w:t>
      </w:r>
    </w:p>
    <w:p w:rsidR="00A97C73" w:rsidRDefault="003741BF">
      <w:pPr>
        <w:autoSpaceDE w:val="0"/>
        <w:autoSpaceDN w:val="0"/>
        <w:adjustRightInd w:val="0"/>
        <w:spacing w:line="520" w:lineRule="exact"/>
        <w:ind w:firstLineChars="200" w:firstLine="560"/>
        <w:rPr>
          <w:rFonts w:ascii="仿宋" w:eastAsia="仿宋" w:hAnsi="仿宋"/>
          <w:sz w:val="28"/>
          <w:szCs w:val="28"/>
        </w:rPr>
      </w:pPr>
      <w:r>
        <w:rPr>
          <w:rFonts w:ascii="仿宋" w:eastAsia="仿宋" w:hAnsi="仿宋" w:hint="eastAsia"/>
          <w:sz w:val="28"/>
          <w:szCs w:val="28"/>
        </w:rPr>
        <w:t>2、履约保证金：不收取履约保证金。</w:t>
      </w:r>
    </w:p>
    <w:p w:rsidR="00A97C73" w:rsidRDefault="00A97C73">
      <w:pPr>
        <w:autoSpaceDE w:val="0"/>
        <w:autoSpaceDN w:val="0"/>
        <w:adjustRightInd w:val="0"/>
        <w:spacing w:line="520" w:lineRule="exact"/>
        <w:ind w:firstLineChars="200" w:firstLine="560"/>
        <w:rPr>
          <w:rFonts w:ascii="仿宋" w:eastAsia="仿宋" w:hAnsi="仿宋"/>
          <w:sz w:val="28"/>
          <w:szCs w:val="28"/>
        </w:rPr>
      </w:pPr>
    </w:p>
    <w:p w:rsidR="00A97C73" w:rsidRDefault="00A97C73">
      <w:pPr>
        <w:spacing w:line="520" w:lineRule="exact"/>
        <w:jc w:val="center"/>
        <w:rPr>
          <w:rFonts w:ascii="仿宋" w:eastAsia="仿宋" w:hAnsi="仿宋" w:cs="仿宋"/>
          <w:b/>
          <w:sz w:val="36"/>
          <w:szCs w:val="36"/>
        </w:rPr>
      </w:pPr>
    </w:p>
    <w:p w:rsidR="00A97C73" w:rsidRDefault="00A97C73">
      <w:pPr>
        <w:spacing w:line="520" w:lineRule="exact"/>
        <w:jc w:val="center"/>
        <w:rPr>
          <w:rFonts w:ascii="仿宋" w:eastAsia="仿宋" w:hAnsi="仿宋" w:cs="仿宋"/>
          <w:b/>
          <w:sz w:val="36"/>
          <w:szCs w:val="36"/>
        </w:rPr>
      </w:pPr>
    </w:p>
    <w:p w:rsidR="00A97C73" w:rsidRDefault="00A97C73">
      <w:pPr>
        <w:spacing w:line="520" w:lineRule="exact"/>
        <w:jc w:val="center"/>
        <w:rPr>
          <w:rFonts w:ascii="仿宋" w:eastAsia="仿宋" w:hAnsi="仿宋" w:cs="仿宋"/>
          <w:b/>
          <w:sz w:val="36"/>
          <w:szCs w:val="36"/>
        </w:rPr>
      </w:pPr>
    </w:p>
    <w:p w:rsidR="00A97C73" w:rsidRDefault="00A97C73"/>
    <w:p w:rsidR="00A97C73" w:rsidRDefault="00A97C73">
      <w:pPr>
        <w:pStyle w:val="23"/>
      </w:pPr>
    </w:p>
    <w:p w:rsidR="00A97C73" w:rsidRDefault="00A97C73">
      <w:pPr>
        <w:spacing w:line="520" w:lineRule="exact"/>
        <w:jc w:val="center"/>
        <w:rPr>
          <w:rFonts w:ascii="仿宋" w:eastAsia="仿宋" w:hAnsi="仿宋" w:cs="仿宋"/>
          <w:b/>
          <w:sz w:val="36"/>
          <w:szCs w:val="36"/>
        </w:rPr>
      </w:pPr>
    </w:p>
    <w:p w:rsidR="00A97C73" w:rsidRDefault="00A97C73">
      <w:pPr>
        <w:spacing w:line="520" w:lineRule="exact"/>
        <w:jc w:val="center"/>
        <w:rPr>
          <w:rFonts w:ascii="仿宋" w:eastAsia="仿宋" w:hAnsi="仿宋" w:cs="仿宋"/>
          <w:b/>
          <w:sz w:val="36"/>
          <w:szCs w:val="36"/>
        </w:rPr>
      </w:pPr>
    </w:p>
    <w:p w:rsidR="00A97C73" w:rsidRDefault="00A97C73">
      <w:pPr>
        <w:spacing w:line="520" w:lineRule="exact"/>
        <w:jc w:val="center"/>
        <w:rPr>
          <w:rFonts w:ascii="仿宋" w:eastAsia="仿宋" w:hAnsi="仿宋" w:cs="仿宋"/>
          <w:b/>
          <w:sz w:val="36"/>
          <w:szCs w:val="36"/>
        </w:rPr>
      </w:pPr>
    </w:p>
    <w:p w:rsidR="00A97C73" w:rsidRDefault="00A97C73">
      <w:pPr>
        <w:spacing w:line="520" w:lineRule="exact"/>
        <w:jc w:val="center"/>
        <w:rPr>
          <w:rFonts w:ascii="仿宋" w:eastAsia="仿宋" w:hAnsi="仿宋" w:cs="仿宋"/>
          <w:b/>
          <w:sz w:val="36"/>
          <w:szCs w:val="36"/>
        </w:rPr>
      </w:pPr>
    </w:p>
    <w:p w:rsidR="00A97C73" w:rsidRDefault="00A97C73">
      <w:pPr>
        <w:spacing w:line="520" w:lineRule="exact"/>
        <w:jc w:val="center"/>
        <w:rPr>
          <w:rFonts w:ascii="仿宋" w:eastAsia="仿宋" w:hAnsi="仿宋" w:cs="仿宋"/>
          <w:b/>
          <w:sz w:val="36"/>
          <w:szCs w:val="36"/>
        </w:rPr>
      </w:pPr>
    </w:p>
    <w:p w:rsidR="00A97C73" w:rsidRDefault="00A97C73">
      <w:pPr>
        <w:spacing w:line="520" w:lineRule="exact"/>
        <w:jc w:val="center"/>
        <w:rPr>
          <w:rFonts w:ascii="仿宋" w:eastAsia="仿宋" w:hAnsi="仿宋" w:cs="仿宋"/>
          <w:b/>
          <w:sz w:val="36"/>
          <w:szCs w:val="36"/>
        </w:rPr>
      </w:pPr>
    </w:p>
    <w:p w:rsidR="00A97C73" w:rsidRDefault="00A97C73">
      <w:pPr>
        <w:spacing w:line="520" w:lineRule="exact"/>
        <w:jc w:val="center"/>
        <w:rPr>
          <w:rFonts w:ascii="仿宋" w:eastAsia="仿宋" w:hAnsi="仿宋" w:cs="仿宋"/>
          <w:b/>
          <w:sz w:val="36"/>
          <w:szCs w:val="36"/>
        </w:rPr>
      </w:pPr>
    </w:p>
    <w:p w:rsidR="00A97C73" w:rsidRDefault="00A97C73">
      <w:pPr>
        <w:spacing w:line="520" w:lineRule="exact"/>
        <w:jc w:val="center"/>
        <w:rPr>
          <w:rFonts w:ascii="仿宋" w:eastAsia="仿宋" w:hAnsi="仿宋" w:cs="仿宋"/>
          <w:b/>
          <w:sz w:val="36"/>
          <w:szCs w:val="36"/>
        </w:rPr>
      </w:pPr>
    </w:p>
    <w:p w:rsidR="00A97C73" w:rsidRDefault="00A97C73">
      <w:pPr>
        <w:spacing w:line="520" w:lineRule="exact"/>
        <w:jc w:val="center"/>
        <w:rPr>
          <w:rFonts w:ascii="仿宋" w:eastAsia="仿宋" w:hAnsi="仿宋" w:cs="仿宋"/>
          <w:b/>
          <w:sz w:val="36"/>
          <w:szCs w:val="36"/>
        </w:rPr>
      </w:pPr>
    </w:p>
    <w:p w:rsidR="00A97C73" w:rsidRDefault="00A97C73">
      <w:pPr>
        <w:spacing w:line="520" w:lineRule="exact"/>
        <w:jc w:val="center"/>
        <w:rPr>
          <w:rFonts w:ascii="仿宋" w:eastAsia="仿宋" w:hAnsi="仿宋" w:cs="仿宋"/>
          <w:b/>
          <w:sz w:val="36"/>
          <w:szCs w:val="36"/>
        </w:rPr>
      </w:pPr>
    </w:p>
    <w:p w:rsidR="00A97C73" w:rsidRDefault="00A97C73" w:rsidP="000C25AF">
      <w:pPr>
        <w:spacing w:line="520" w:lineRule="exact"/>
        <w:rPr>
          <w:rFonts w:ascii="仿宋" w:eastAsia="仿宋" w:hAnsi="仿宋" w:cs="仿宋"/>
          <w:b/>
          <w:sz w:val="36"/>
          <w:szCs w:val="36"/>
        </w:rPr>
      </w:pPr>
    </w:p>
    <w:p w:rsidR="00A97C73" w:rsidRDefault="003741BF">
      <w:pPr>
        <w:spacing w:line="520" w:lineRule="exact"/>
        <w:jc w:val="center"/>
        <w:rPr>
          <w:rFonts w:ascii="仿宋" w:eastAsia="仿宋" w:hAnsi="仿宋" w:cs="仿宋"/>
          <w:b/>
          <w:sz w:val="36"/>
          <w:szCs w:val="36"/>
        </w:rPr>
      </w:pPr>
      <w:r>
        <w:rPr>
          <w:rFonts w:ascii="仿宋" w:eastAsia="仿宋" w:hAnsi="仿宋" w:cs="仿宋" w:hint="eastAsia"/>
          <w:b/>
          <w:sz w:val="36"/>
          <w:szCs w:val="36"/>
        </w:rPr>
        <w:lastRenderedPageBreak/>
        <w:t>第二章  供应商须知</w:t>
      </w:r>
    </w:p>
    <w:p w:rsidR="00A97C73" w:rsidRDefault="003741BF">
      <w:pPr>
        <w:spacing w:line="520" w:lineRule="exact"/>
        <w:ind w:firstLine="525"/>
        <w:rPr>
          <w:rFonts w:ascii="仿宋" w:eastAsia="仿宋" w:hAnsi="仿宋" w:cs="仿宋"/>
          <w:sz w:val="28"/>
          <w:szCs w:val="28"/>
        </w:rPr>
      </w:pPr>
      <w:r>
        <w:rPr>
          <w:rFonts w:ascii="仿宋" w:eastAsia="仿宋" w:hAnsi="仿宋" w:cs="仿宋" w:hint="eastAsia"/>
          <w:sz w:val="28"/>
          <w:szCs w:val="28"/>
        </w:rPr>
        <w:t>友情提醒:供应商应认真</w:t>
      </w:r>
      <w:proofErr w:type="gramStart"/>
      <w:r>
        <w:rPr>
          <w:rFonts w:ascii="仿宋" w:eastAsia="仿宋" w:hAnsi="仿宋" w:cs="仿宋" w:hint="eastAsia"/>
          <w:sz w:val="28"/>
          <w:szCs w:val="28"/>
        </w:rPr>
        <w:t>阅读磋商</w:t>
      </w:r>
      <w:proofErr w:type="gramEnd"/>
      <w:r>
        <w:rPr>
          <w:rFonts w:ascii="仿宋" w:eastAsia="仿宋" w:hAnsi="仿宋" w:cs="仿宋" w:hint="eastAsia"/>
          <w:sz w:val="28"/>
          <w:szCs w:val="28"/>
        </w:rPr>
        <w:t>文件中全部内容。如果供应商未按照磋商文件第二章响应文件格式规定和要求提交响应文件及要求提供的全部资料，或者供应商未对磋商文件的要求</w:t>
      </w:r>
      <w:proofErr w:type="gramStart"/>
      <w:r>
        <w:rPr>
          <w:rFonts w:ascii="仿宋" w:eastAsia="仿宋" w:hAnsi="仿宋" w:cs="仿宋" w:hint="eastAsia"/>
          <w:sz w:val="28"/>
          <w:szCs w:val="28"/>
        </w:rPr>
        <w:t>作出</w:t>
      </w:r>
      <w:proofErr w:type="gramEnd"/>
      <w:r>
        <w:rPr>
          <w:rFonts w:ascii="仿宋" w:eastAsia="仿宋" w:hAnsi="仿宋" w:cs="仿宋" w:hint="eastAsia"/>
          <w:sz w:val="28"/>
          <w:szCs w:val="28"/>
        </w:rPr>
        <w:t>实质性响应，将导致响应文件被拒绝接受。</w:t>
      </w:r>
    </w:p>
    <w:p w:rsidR="00A97C73" w:rsidRDefault="003741BF">
      <w:pPr>
        <w:spacing w:line="520" w:lineRule="exact"/>
        <w:rPr>
          <w:rFonts w:ascii="仿宋" w:eastAsia="仿宋" w:hAnsi="仿宋" w:cs="仿宋"/>
          <w:b/>
          <w:sz w:val="32"/>
          <w:szCs w:val="32"/>
        </w:rPr>
      </w:pPr>
      <w:r>
        <w:rPr>
          <w:rFonts w:ascii="仿宋" w:eastAsia="仿宋" w:hAnsi="仿宋" w:cs="仿宋" w:hint="eastAsia"/>
          <w:b/>
          <w:sz w:val="32"/>
          <w:szCs w:val="32"/>
        </w:rPr>
        <w:t>一、总  则</w:t>
      </w:r>
    </w:p>
    <w:p w:rsidR="00A97C73" w:rsidRDefault="003741BF">
      <w:pPr>
        <w:spacing w:line="520" w:lineRule="exact"/>
        <w:rPr>
          <w:rFonts w:ascii="仿宋" w:eastAsia="仿宋" w:hAnsi="仿宋" w:cs="仿宋"/>
          <w:sz w:val="28"/>
          <w:szCs w:val="28"/>
        </w:rPr>
      </w:pPr>
      <w:r>
        <w:rPr>
          <w:rFonts w:ascii="仿宋" w:eastAsia="仿宋" w:hAnsi="仿宋" w:cs="仿宋" w:hint="eastAsia"/>
          <w:sz w:val="28"/>
          <w:szCs w:val="28"/>
        </w:rPr>
        <w:t>1.适用范围</w:t>
      </w:r>
    </w:p>
    <w:p w:rsidR="00A97C73" w:rsidRDefault="003741BF">
      <w:pPr>
        <w:ind w:firstLineChars="200" w:firstLine="560"/>
        <w:rPr>
          <w:rFonts w:ascii="仿宋" w:eastAsia="仿宋" w:hAnsi="仿宋" w:cs="仿宋"/>
          <w:sz w:val="28"/>
          <w:szCs w:val="28"/>
        </w:rPr>
      </w:pPr>
      <w:r>
        <w:rPr>
          <w:rFonts w:ascii="仿宋" w:eastAsia="仿宋" w:hAnsi="仿宋" w:cs="仿宋" w:hint="eastAsia"/>
          <w:sz w:val="28"/>
          <w:szCs w:val="28"/>
        </w:rPr>
        <w:t>本竞争性磋商文件仅适用于本次采购邀请中所述项目的采购。</w:t>
      </w:r>
    </w:p>
    <w:p w:rsidR="00A97C73" w:rsidRDefault="003741BF">
      <w:pPr>
        <w:outlineLvl w:val="0"/>
        <w:rPr>
          <w:rFonts w:ascii="仿宋" w:eastAsia="仿宋" w:hAnsi="仿宋" w:cs="仿宋"/>
          <w:bCs/>
          <w:sz w:val="28"/>
          <w:szCs w:val="28"/>
        </w:rPr>
      </w:pPr>
      <w:r>
        <w:rPr>
          <w:rFonts w:ascii="仿宋" w:eastAsia="仿宋" w:hAnsi="仿宋" w:cs="仿宋" w:hint="eastAsia"/>
          <w:bCs/>
          <w:sz w:val="28"/>
          <w:szCs w:val="28"/>
        </w:rPr>
        <w:t>2.合格的供应商</w:t>
      </w:r>
    </w:p>
    <w:p w:rsidR="00A97C73" w:rsidRDefault="003741BF" w:rsidP="003741BF">
      <w:pPr>
        <w:spacing w:line="520" w:lineRule="exact"/>
        <w:ind w:leftChars="-171" w:left="-359" w:firstLineChars="327" w:firstLine="916"/>
        <w:rPr>
          <w:rFonts w:ascii="仿宋" w:eastAsia="仿宋" w:hAnsi="仿宋" w:cs="仿宋"/>
          <w:sz w:val="28"/>
          <w:szCs w:val="28"/>
        </w:rPr>
      </w:pPr>
      <w:r>
        <w:rPr>
          <w:rFonts w:ascii="仿宋" w:eastAsia="仿宋" w:hAnsi="仿宋" w:cs="仿宋" w:hint="eastAsia"/>
          <w:sz w:val="28"/>
          <w:szCs w:val="28"/>
        </w:rPr>
        <w:t xml:space="preserve">2.1供应商必须符合第一部分采购邀请中供应商资质要求； </w:t>
      </w:r>
    </w:p>
    <w:p w:rsidR="00A97C73" w:rsidRDefault="003741BF">
      <w:pPr>
        <w:spacing w:line="520" w:lineRule="exact"/>
        <w:ind w:firstLineChars="194" w:firstLine="566"/>
        <w:rPr>
          <w:rFonts w:ascii="仿宋" w:eastAsia="仿宋" w:hAnsi="仿宋" w:cs="仿宋"/>
          <w:sz w:val="28"/>
          <w:szCs w:val="28"/>
        </w:rPr>
      </w:pPr>
      <w:r>
        <w:rPr>
          <w:rFonts w:ascii="仿宋" w:eastAsia="仿宋" w:hAnsi="仿宋" w:cs="仿宋" w:hint="eastAsia"/>
          <w:spacing w:val="6"/>
          <w:sz w:val="28"/>
          <w:szCs w:val="28"/>
        </w:rPr>
        <w:t>2.2</w:t>
      </w:r>
      <w:r>
        <w:rPr>
          <w:rFonts w:ascii="仿宋" w:eastAsia="仿宋" w:hAnsi="仿宋" w:cs="仿宋" w:hint="eastAsia"/>
          <w:sz w:val="28"/>
          <w:szCs w:val="28"/>
        </w:rPr>
        <w:t>凡有能力按照磋商文件规定的要求交付服务的供应商均为合格的供应商。</w:t>
      </w:r>
    </w:p>
    <w:p w:rsidR="00A97C73" w:rsidRDefault="003741BF">
      <w:pPr>
        <w:spacing w:line="520" w:lineRule="exact"/>
        <w:outlineLvl w:val="0"/>
        <w:rPr>
          <w:rFonts w:ascii="仿宋" w:eastAsia="仿宋" w:hAnsi="仿宋" w:cs="仿宋"/>
          <w:sz w:val="28"/>
          <w:szCs w:val="28"/>
        </w:rPr>
      </w:pPr>
      <w:r>
        <w:rPr>
          <w:rFonts w:ascii="仿宋" w:eastAsia="仿宋" w:hAnsi="仿宋" w:cs="仿宋" w:hint="eastAsia"/>
          <w:sz w:val="28"/>
          <w:szCs w:val="28"/>
        </w:rPr>
        <w:t>3.磋商费用</w:t>
      </w:r>
    </w:p>
    <w:p w:rsidR="00A97C73" w:rsidRDefault="003741BF" w:rsidP="003741BF">
      <w:pPr>
        <w:spacing w:line="520" w:lineRule="exact"/>
        <w:ind w:leftChars="-171" w:left="-359" w:firstLineChars="327" w:firstLine="916"/>
        <w:rPr>
          <w:rFonts w:ascii="仿宋" w:eastAsia="仿宋" w:hAnsi="仿宋" w:cs="仿宋"/>
          <w:sz w:val="28"/>
          <w:szCs w:val="28"/>
        </w:rPr>
      </w:pPr>
      <w:r>
        <w:rPr>
          <w:rFonts w:ascii="仿宋" w:eastAsia="仿宋" w:hAnsi="仿宋" w:cs="仿宋" w:hint="eastAsia"/>
          <w:sz w:val="28"/>
          <w:szCs w:val="28"/>
        </w:rPr>
        <w:t>3.1供应商应自行承担所有与参加投标有关的费用。不论投标的结果如何，江苏财经职业技术学院（以下简称采购人）在任何情况下均无义务和责任承担这些费用。</w:t>
      </w:r>
    </w:p>
    <w:p w:rsidR="00A97C73" w:rsidRDefault="003741BF">
      <w:pPr>
        <w:spacing w:line="520" w:lineRule="exact"/>
        <w:outlineLvl w:val="0"/>
        <w:rPr>
          <w:rFonts w:ascii="仿宋" w:eastAsia="仿宋" w:hAnsi="仿宋" w:cs="仿宋"/>
          <w:sz w:val="28"/>
          <w:szCs w:val="28"/>
        </w:rPr>
      </w:pPr>
      <w:r>
        <w:rPr>
          <w:rFonts w:ascii="仿宋" w:eastAsia="仿宋" w:hAnsi="仿宋" w:cs="仿宋" w:hint="eastAsia"/>
          <w:sz w:val="28"/>
          <w:szCs w:val="28"/>
        </w:rPr>
        <w:t>4.法律适用</w:t>
      </w:r>
    </w:p>
    <w:p w:rsidR="00A97C73" w:rsidRDefault="003741BF">
      <w:pPr>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4.1本次磋商活动及由本次磋商产生的合同受中华人民共和国法律、法规的制约和保护。</w:t>
      </w:r>
    </w:p>
    <w:p w:rsidR="00A97C73" w:rsidRDefault="003741BF">
      <w:pPr>
        <w:spacing w:line="520" w:lineRule="exact"/>
        <w:outlineLvl w:val="0"/>
        <w:rPr>
          <w:rFonts w:ascii="仿宋" w:eastAsia="仿宋" w:hAnsi="仿宋" w:cs="仿宋"/>
          <w:sz w:val="28"/>
          <w:szCs w:val="28"/>
        </w:rPr>
      </w:pPr>
      <w:r>
        <w:rPr>
          <w:rFonts w:ascii="仿宋" w:eastAsia="仿宋" w:hAnsi="仿宋" w:cs="仿宋" w:hint="eastAsia"/>
          <w:sz w:val="28"/>
          <w:szCs w:val="28"/>
        </w:rPr>
        <w:t>5.磋商文件的约束力</w:t>
      </w:r>
    </w:p>
    <w:p w:rsidR="00A97C73" w:rsidRDefault="003741BF">
      <w:pPr>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5.1供应商一旦参加磋商活动，即被认为接受了本磋商文件中的所有要求和规定。</w:t>
      </w:r>
    </w:p>
    <w:p w:rsidR="00A97C73" w:rsidRDefault="003741BF">
      <w:pPr>
        <w:spacing w:line="520" w:lineRule="exact"/>
        <w:outlineLvl w:val="0"/>
        <w:rPr>
          <w:rFonts w:ascii="仿宋" w:eastAsia="仿宋" w:hAnsi="仿宋" w:cs="仿宋"/>
          <w:bCs/>
          <w:sz w:val="28"/>
          <w:szCs w:val="28"/>
        </w:rPr>
      </w:pPr>
      <w:r>
        <w:rPr>
          <w:rFonts w:ascii="仿宋" w:eastAsia="仿宋" w:hAnsi="仿宋" w:cs="仿宋" w:hint="eastAsia"/>
          <w:b/>
          <w:sz w:val="32"/>
          <w:szCs w:val="32"/>
        </w:rPr>
        <w:t>二、磋商文件</w:t>
      </w:r>
    </w:p>
    <w:p w:rsidR="00A97C73" w:rsidRDefault="003741BF">
      <w:pPr>
        <w:spacing w:line="520" w:lineRule="exact"/>
        <w:rPr>
          <w:rFonts w:ascii="仿宋" w:eastAsia="仿宋" w:hAnsi="仿宋" w:cs="仿宋"/>
          <w:bCs/>
          <w:sz w:val="28"/>
          <w:szCs w:val="28"/>
        </w:rPr>
      </w:pPr>
      <w:r>
        <w:rPr>
          <w:rFonts w:ascii="仿宋" w:eastAsia="仿宋" w:hAnsi="仿宋" w:cs="仿宋" w:hint="eastAsia"/>
          <w:bCs/>
          <w:sz w:val="28"/>
          <w:szCs w:val="28"/>
        </w:rPr>
        <w:t>6.磋商文件构成</w:t>
      </w:r>
      <w:r>
        <w:rPr>
          <w:rFonts w:ascii="仿宋" w:eastAsia="仿宋" w:hAnsi="仿宋" w:cs="仿宋" w:hint="eastAsia"/>
          <w:sz w:val="28"/>
          <w:szCs w:val="28"/>
        </w:rPr>
        <w:t xml:space="preserve">包括: </w:t>
      </w:r>
    </w:p>
    <w:p w:rsidR="00A97C73" w:rsidRDefault="003741BF">
      <w:pPr>
        <w:spacing w:line="520" w:lineRule="exact"/>
        <w:rPr>
          <w:rFonts w:ascii="仿宋" w:eastAsia="仿宋" w:hAnsi="仿宋" w:cs="仿宋"/>
          <w:sz w:val="28"/>
          <w:szCs w:val="28"/>
        </w:rPr>
      </w:pPr>
      <w:r>
        <w:rPr>
          <w:rFonts w:ascii="仿宋" w:eastAsia="仿宋" w:hAnsi="仿宋" w:cs="仿宋" w:hint="eastAsia"/>
          <w:sz w:val="28"/>
          <w:szCs w:val="28"/>
        </w:rPr>
        <w:t xml:space="preserve">      第一章  磋商文件</w:t>
      </w:r>
    </w:p>
    <w:p w:rsidR="00A97C73" w:rsidRDefault="003741BF">
      <w:pPr>
        <w:spacing w:line="520" w:lineRule="exact"/>
        <w:ind w:firstLineChars="300" w:firstLine="840"/>
        <w:rPr>
          <w:rFonts w:ascii="仿宋" w:eastAsia="仿宋" w:hAnsi="仿宋" w:cs="仿宋"/>
          <w:sz w:val="28"/>
          <w:szCs w:val="28"/>
        </w:rPr>
      </w:pPr>
      <w:r>
        <w:rPr>
          <w:rFonts w:ascii="仿宋" w:eastAsia="仿宋" w:hAnsi="仿宋" w:cs="仿宋" w:hint="eastAsia"/>
          <w:sz w:val="28"/>
          <w:szCs w:val="28"/>
        </w:rPr>
        <w:t>第二章  响应文件格式</w:t>
      </w:r>
    </w:p>
    <w:p w:rsidR="00A97C73" w:rsidRDefault="003741BF">
      <w:pPr>
        <w:spacing w:line="520" w:lineRule="exact"/>
        <w:rPr>
          <w:rFonts w:ascii="仿宋" w:eastAsia="仿宋" w:hAnsi="仿宋" w:cs="仿宋"/>
          <w:bCs/>
          <w:sz w:val="28"/>
          <w:szCs w:val="28"/>
        </w:rPr>
      </w:pPr>
      <w:r>
        <w:rPr>
          <w:rFonts w:ascii="仿宋" w:eastAsia="仿宋" w:hAnsi="仿宋" w:cs="仿宋" w:hint="eastAsia"/>
          <w:bCs/>
          <w:sz w:val="28"/>
          <w:szCs w:val="28"/>
        </w:rPr>
        <w:lastRenderedPageBreak/>
        <w:t>7.磋商文件的澄清及答疑</w:t>
      </w:r>
    </w:p>
    <w:p w:rsidR="00A97C73" w:rsidRDefault="003741BF" w:rsidP="003741BF">
      <w:pPr>
        <w:spacing w:line="520" w:lineRule="exact"/>
        <w:ind w:leftChars="-171" w:left="-359" w:firstLineChars="327" w:firstLine="916"/>
        <w:rPr>
          <w:rFonts w:ascii="仿宋" w:eastAsia="仿宋" w:hAnsi="仿宋" w:cs="仿宋"/>
          <w:sz w:val="28"/>
          <w:szCs w:val="28"/>
        </w:rPr>
      </w:pPr>
      <w:r>
        <w:rPr>
          <w:rFonts w:ascii="仿宋" w:eastAsia="仿宋" w:hAnsi="仿宋" w:cs="仿宋" w:hint="eastAsia"/>
          <w:sz w:val="28"/>
          <w:szCs w:val="28"/>
        </w:rPr>
        <w:t>7.1任何对招标文件要求进行澄清的投标人，均应在投标截止时间前五日按投标邀请中的通讯地址，以书面形式（如信件、传真等）送达采购人，采购人对投标截止时间前十五日收到的任何澄清要求将以书面形式予以答复（邮寄或传真）。由于投标人所留联系方式有问题而导致采购人无法通知的，其责任由投标人自行承担</w:t>
      </w:r>
      <w:r>
        <w:rPr>
          <w:rFonts w:ascii="仿宋" w:eastAsia="仿宋" w:hAnsi="仿宋" w:cs="仿宋" w:hint="eastAsia"/>
          <w:sz w:val="28"/>
          <w:szCs w:val="28"/>
          <w:lang w:val="zh-CN"/>
        </w:rPr>
        <w:t>（逾期递交对招标文件要求进行澄清的采购</w:t>
      </w:r>
      <w:r>
        <w:rPr>
          <w:rFonts w:ascii="仿宋" w:eastAsia="仿宋" w:hAnsi="仿宋" w:cs="仿宋" w:hint="eastAsia"/>
          <w:sz w:val="28"/>
          <w:szCs w:val="28"/>
        </w:rPr>
        <w:t>人</w:t>
      </w:r>
      <w:r>
        <w:rPr>
          <w:rFonts w:ascii="仿宋" w:eastAsia="仿宋" w:hAnsi="仿宋" w:cs="仿宋" w:hint="eastAsia"/>
          <w:sz w:val="28"/>
          <w:szCs w:val="28"/>
          <w:lang w:val="zh-CN"/>
        </w:rPr>
        <w:t>将</w:t>
      </w:r>
      <w:proofErr w:type="gramStart"/>
      <w:r>
        <w:rPr>
          <w:rFonts w:ascii="仿宋" w:eastAsia="仿宋" w:hAnsi="仿宋" w:cs="仿宋" w:hint="eastAsia"/>
          <w:sz w:val="28"/>
          <w:szCs w:val="28"/>
          <w:lang w:val="zh-CN"/>
        </w:rPr>
        <w:t>不予收</w:t>
      </w:r>
      <w:proofErr w:type="gramEnd"/>
      <w:r>
        <w:rPr>
          <w:rFonts w:ascii="仿宋" w:eastAsia="仿宋" w:hAnsi="仿宋" w:cs="仿宋" w:hint="eastAsia"/>
          <w:sz w:val="28"/>
          <w:szCs w:val="28"/>
          <w:lang w:val="zh-CN"/>
        </w:rPr>
        <w:t>理）</w:t>
      </w:r>
      <w:r>
        <w:rPr>
          <w:rFonts w:ascii="仿宋" w:eastAsia="仿宋" w:hAnsi="仿宋" w:cs="仿宋" w:hint="eastAsia"/>
          <w:sz w:val="28"/>
          <w:szCs w:val="28"/>
        </w:rPr>
        <w:t>。</w:t>
      </w:r>
    </w:p>
    <w:p w:rsidR="00A97C73" w:rsidRDefault="003741BF" w:rsidP="003741BF">
      <w:pPr>
        <w:spacing w:line="520" w:lineRule="exact"/>
        <w:ind w:leftChars="-171" w:left="-359" w:firstLineChars="327" w:firstLine="916"/>
        <w:rPr>
          <w:rFonts w:ascii="仿宋" w:eastAsia="仿宋" w:hAnsi="仿宋" w:cs="仿宋"/>
          <w:bCs/>
          <w:sz w:val="28"/>
          <w:szCs w:val="28"/>
        </w:rPr>
      </w:pPr>
      <w:r>
        <w:rPr>
          <w:rFonts w:ascii="仿宋" w:eastAsia="仿宋" w:hAnsi="仿宋" w:cs="仿宋" w:hint="eastAsia"/>
          <w:sz w:val="28"/>
          <w:szCs w:val="28"/>
        </w:rPr>
        <w:t>7.2投标人对招标文件有质疑的必须在相关法律规定的时间内一次性提出</w:t>
      </w:r>
    </w:p>
    <w:p w:rsidR="00A97C73" w:rsidRDefault="003741BF">
      <w:pPr>
        <w:autoSpaceDE w:val="0"/>
        <w:autoSpaceDN w:val="0"/>
        <w:adjustRightInd w:val="0"/>
        <w:spacing w:line="520" w:lineRule="exact"/>
        <w:outlineLvl w:val="0"/>
        <w:rPr>
          <w:rFonts w:ascii="仿宋" w:eastAsia="仿宋" w:hAnsi="仿宋" w:cs="仿宋"/>
          <w:sz w:val="28"/>
          <w:szCs w:val="28"/>
          <w:lang w:val="zh-CN"/>
        </w:rPr>
      </w:pPr>
      <w:r>
        <w:rPr>
          <w:rFonts w:ascii="仿宋" w:eastAsia="仿宋" w:hAnsi="仿宋" w:cs="仿宋" w:hint="eastAsia"/>
          <w:bCs/>
          <w:sz w:val="28"/>
          <w:szCs w:val="28"/>
        </w:rPr>
        <w:t>8.磋商文件的更正或补充</w:t>
      </w:r>
    </w:p>
    <w:p w:rsidR="00A97C73" w:rsidRDefault="003741BF" w:rsidP="003741BF">
      <w:pPr>
        <w:spacing w:line="520" w:lineRule="exact"/>
        <w:ind w:leftChars="-171" w:left="-359" w:firstLineChars="327" w:firstLine="916"/>
        <w:rPr>
          <w:rFonts w:ascii="仿宋" w:eastAsia="仿宋" w:hAnsi="仿宋" w:cs="仿宋"/>
          <w:sz w:val="28"/>
          <w:szCs w:val="28"/>
        </w:rPr>
      </w:pPr>
      <w:r>
        <w:rPr>
          <w:rFonts w:ascii="仿宋" w:eastAsia="仿宋" w:hAnsi="仿宋" w:cs="仿宋" w:hint="eastAsia"/>
          <w:sz w:val="28"/>
          <w:szCs w:val="28"/>
        </w:rPr>
        <w:t>8.1在投标截止时间五日前，采购人可主动地或在解答投标人提出的澄清问题时对招标文件进行修改。</w:t>
      </w:r>
    </w:p>
    <w:p w:rsidR="00A97C73" w:rsidRDefault="003741BF" w:rsidP="003741BF">
      <w:pPr>
        <w:spacing w:line="520" w:lineRule="exact"/>
        <w:ind w:leftChars="-171" w:left="-359" w:firstLineChars="327" w:firstLine="916"/>
        <w:rPr>
          <w:rFonts w:ascii="仿宋" w:eastAsia="仿宋" w:hAnsi="仿宋" w:cs="仿宋"/>
          <w:sz w:val="28"/>
          <w:szCs w:val="28"/>
          <w:lang w:val="zh-CN"/>
        </w:rPr>
      </w:pPr>
      <w:r>
        <w:rPr>
          <w:rFonts w:ascii="仿宋" w:eastAsia="仿宋" w:hAnsi="仿宋" w:cs="仿宋" w:hint="eastAsia"/>
          <w:sz w:val="28"/>
          <w:szCs w:val="28"/>
        </w:rPr>
        <w:t>8</w:t>
      </w:r>
      <w:r>
        <w:rPr>
          <w:rFonts w:ascii="仿宋" w:eastAsia="仿宋" w:hAnsi="仿宋" w:cs="仿宋" w:hint="eastAsia"/>
          <w:sz w:val="28"/>
          <w:szCs w:val="28"/>
          <w:lang w:val="zh-CN"/>
        </w:rPr>
        <w:t>.2招标文件的修改将以书面形式通知所有报名的投标人。</w:t>
      </w:r>
      <w:r>
        <w:rPr>
          <w:rFonts w:ascii="仿宋" w:eastAsia="仿宋" w:hAnsi="仿宋" w:cs="仿宋" w:hint="eastAsia"/>
          <w:sz w:val="28"/>
          <w:szCs w:val="28"/>
        </w:rPr>
        <w:t>由于投标人所留联系方式有问题而导致采购人无法通知的，其责任由投标人自行承担。</w:t>
      </w:r>
      <w:r>
        <w:rPr>
          <w:rFonts w:ascii="仿宋" w:eastAsia="仿宋" w:hAnsi="仿宋" w:cs="仿宋" w:hint="eastAsia"/>
          <w:sz w:val="28"/>
          <w:szCs w:val="28"/>
          <w:lang w:val="zh-CN"/>
        </w:rPr>
        <w:t>补充文件将作为招标文件的组成部分，对所有投标人都具有约束力。</w:t>
      </w:r>
    </w:p>
    <w:p w:rsidR="00A97C73" w:rsidRDefault="003741BF" w:rsidP="003741BF">
      <w:pPr>
        <w:spacing w:line="520" w:lineRule="exact"/>
        <w:ind w:leftChars="-171" w:left="-359" w:firstLineChars="327" w:firstLine="916"/>
        <w:rPr>
          <w:rFonts w:ascii="仿宋" w:eastAsia="仿宋" w:hAnsi="仿宋" w:cs="仿宋"/>
          <w:sz w:val="28"/>
          <w:szCs w:val="28"/>
        </w:rPr>
      </w:pPr>
      <w:r>
        <w:rPr>
          <w:rFonts w:ascii="仿宋" w:eastAsia="仿宋" w:hAnsi="仿宋" w:cs="仿宋" w:hint="eastAsia"/>
          <w:sz w:val="28"/>
          <w:szCs w:val="28"/>
        </w:rPr>
        <w:t>8</w:t>
      </w:r>
      <w:r>
        <w:rPr>
          <w:rFonts w:ascii="仿宋" w:eastAsia="仿宋" w:hAnsi="仿宋" w:cs="仿宋" w:hint="eastAsia"/>
          <w:sz w:val="28"/>
          <w:szCs w:val="28"/>
          <w:lang w:val="zh-CN"/>
        </w:rPr>
        <w:t>.3</w:t>
      </w:r>
      <w:r>
        <w:rPr>
          <w:rFonts w:ascii="仿宋" w:eastAsia="仿宋" w:hAnsi="仿宋" w:cs="仿宋" w:hint="eastAsia"/>
          <w:sz w:val="28"/>
          <w:szCs w:val="28"/>
        </w:rPr>
        <w:t xml:space="preserve"> 为使投标人编写投标文件有充分的时间对招标文件的修改部分进行分析、研究，</w:t>
      </w:r>
      <w:r>
        <w:rPr>
          <w:rFonts w:ascii="仿宋" w:eastAsia="仿宋" w:hAnsi="仿宋" w:cs="仿宋" w:hint="eastAsia"/>
          <w:sz w:val="28"/>
          <w:szCs w:val="28"/>
          <w:lang w:val="zh-CN"/>
        </w:rPr>
        <w:t>采购</w:t>
      </w:r>
      <w:r>
        <w:rPr>
          <w:rFonts w:ascii="仿宋" w:eastAsia="仿宋" w:hAnsi="仿宋" w:cs="仿宋" w:hint="eastAsia"/>
          <w:sz w:val="28"/>
          <w:szCs w:val="28"/>
        </w:rPr>
        <w:t>人</w:t>
      </w:r>
      <w:r>
        <w:rPr>
          <w:rFonts w:ascii="仿宋" w:eastAsia="仿宋" w:hAnsi="仿宋" w:cs="仿宋" w:hint="eastAsia"/>
          <w:sz w:val="28"/>
          <w:szCs w:val="28"/>
          <w:lang w:val="zh-CN"/>
        </w:rPr>
        <w:t>有权酌情推迟投标截止时间和开标日期，并将此变更通知</w:t>
      </w:r>
      <w:r>
        <w:rPr>
          <w:rFonts w:ascii="仿宋" w:eastAsia="仿宋" w:hAnsi="仿宋" w:cs="仿宋" w:hint="eastAsia"/>
          <w:sz w:val="28"/>
          <w:szCs w:val="28"/>
        </w:rPr>
        <w:t>在校园网</w:t>
      </w:r>
      <w:r>
        <w:rPr>
          <w:rFonts w:ascii="仿宋" w:eastAsia="仿宋" w:hAnsi="仿宋" w:cs="仿宋" w:hint="eastAsia"/>
          <w:sz w:val="28"/>
          <w:szCs w:val="28"/>
          <w:lang w:val="zh-CN"/>
        </w:rPr>
        <w:t>进行公告。</w:t>
      </w:r>
      <w:r>
        <w:rPr>
          <w:rFonts w:ascii="仿宋" w:eastAsia="仿宋" w:hAnsi="仿宋" w:cs="仿宋" w:hint="eastAsia"/>
          <w:sz w:val="28"/>
          <w:szCs w:val="28"/>
        </w:rPr>
        <w:t>。</w:t>
      </w:r>
    </w:p>
    <w:p w:rsidR="00A97C73" w:rsidRDefault="003741BF">
      <w:pPr>
        <w:spacing w:line="520" w:lineRule="exact"/>
        <w:outlineLvl w:val="0"/>
        <w:rPr>
          <w:rFonts w:ascii="仿宋" w:eastAsia="仿宋" w:hAnsi="仿宋" w:cs="仿宋"/>
          <w:b/>
          <w:sz w:val="32"/>
          <w:szCs w:val="32"/>
        </w:rPr>
      </w:pPr>
      <w:r>
        <w:rPr>
          <w:rFonts w:ascii="仿宋" w:eastAsia="仿宋" w:hAnsi="仿宋" w:cs="仿宋" w:hint="eastAsia"/>
          <w:b/>
          <w:sz w:val="32"/>
          <w:szCs w:val="32"/>
        </w:rPr>
        <w:t>三、响应文件</w:t>
      </w:r>
    </w:p>
    <w:p w:rsidR="00A97C73" w:rsidRDefault="003741BF">
      <w:pPr>
        <w:spacing w:line="520" w:lineRule="exact"/>
        <w:rPr>
          <w:rFonts w:ascii="仿宋" w:eastAsia="仿宋" w:hAnsi="仿宋" w:cs="仿宋"/>
          <w:bCs/>
          <w:sz w:val="28"/>
          <w:szCs w:val="28"/>
        </w:rPr>
      </w:pPr>
      <w:r>
        <w:rPr>
          <w:rFonts w:ascii="仿宋" w:eastAsia="仿宋" w:hAnsi="仿宋" w:cs="仿宋" w:hint="eastAsia"/>
          <w:bCs/>
          <w:sz w:val="28"/>
          <w:szCs w:val="28"/>
        </w:rPr>
        <w:t>9.响应文件的语言及计量单位</w:t>
      </w:r>
    </w:p>
    <w:p w:rsidR="00A97C73" w:rsidRDefault="003741BF" w:rsidP="003741BF">
      <w:pPr>
        <w:spacing w:line="520" w:lineRule="exact"/>
        <w:ind w:firstLineChars="192" w:firstLine="538"/>
        <w:rPr>
          <w:rFonts w:ascii="仿宋" w:eastAsia="仿宋" w:hAnsi="仿宋" w:cs="仿宋"/>
          <w:sz w:val="28"/>
          <w:szCs w:val="28"/>
        </w:rPr>
      </w:pPr>
      <w:r>
        <w:rPr>
          <w:rFonts w:ascii="仿宋" w:eastAsia="仿宋" w:hAnsi="仿宋" w:cs="仿宋" w:hint="eastAsia"/>
          <w:sz w:val="28"/>
          <w:szCs w:val="28"/>
        </w:rPr>
        <w:t>9.1供应商提交的响应文件以及供应商与采购人就有关磋商的所有来往函电均应使用简体中文。</w:t>
      </w:r>
    </w:p>
    <w:p w:rsidR="00A97C73" w:rsidRDefault="003741BF">
      <w:pPr>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9.2</w:t>
      </w:r>
      <w:r>
        <w:rPr>
          <w:rFonts w:ascii="仿宋" w:eastAsia="仿宋" w:hAnsi="仿宋" w:cs="仿宋" w:hint="eastAsia"/>
          <w:sz w:val="28"/>
          <w:szCs w:val="28"/>
          <w:lang w:val="zh-CN"/>
        </w:rPr>
        <w:t>除磋商文件中另有规定外，</w:t>
      </w:r>
      <w:r>
        <w:rPr>
          <w:rFonts w:ascii="仿宋" w:eastAsia="仿宋" w:hAnsi="仿宋" w:cs="仿宋" w:hint="eastAsia"/>
          <w:sz w:val="28"/>
          <w:szCs w:val="28"/>
        </w:rPr>
        <w:t>响应文件所使用的计量单位，均须采用国家法定计量单位。</w:t>
      </w:r>
    </w:p>
    <w:p w:rsidR="00A97C73" w:rsidRDefault="003741BF">
      <w:pPr>
        <w:spacing w:line="520" w:lineRule="exact"/>
        <w:outlineLvl w:val="0"/>
        <w:rPr>
          <w:rFonts w:ascii="仿宋" w:eastAsia="仿宋" w:hAnsi="仿宋" w:cs="仿宋"/>
          <w:bCs/>
          <w:sz w:val="28"/>
          <w:szCs w:val="28"/>
        </w:rPr>
      </w:pPr>
      <w:r>
        <w:rPr>
          <w:rFonts w:ascii="仿宋" w:eastAsia="仿宋" w:hAnsi="仿宋" w:cs="仿宋" w:hint="eastAsia"/>
          <w:bCs/>
          <w:sz w:val="28"/>
          <w:szCs w:val="28"/>
        </w:rPr>
        <w:t>10.响应文件构成</w:t>
      </w:r>
    </w:p>
    <w:p w:rsidR="00A97C73" w:rsidRDefault="003741BF" w:rsidP="003741BF">
      <w:pPr>
        <w:spacing w:line="520" w:lineRule="exact"/>
        <w:ind w:firstLineChars="202" w:firstLine="566"/>
        <w:rPr>
          <w:rFonts w:ascii="仿宋" w:eastAsia="仿宋" w:hAnsi="仿宋" w:cs="仿宋"/>
          <w:sz w:val="28"/>
          <w:szCs w:val="28"/>
        </w:rPr>
      </w:pPr>
      <w:r>
        <w:rPr>
          <w:rFonts w:ascii="仿宋" w:eastAsia="仿宋" w:hAnsi="仿宋" w:cs="仿宋" w:hint="eastAsia"/>
          <w:sz w:val="28"/>
          <w:szCs w:val="28"/>
        </w:rPr>
        <w:t>10.1供应商编写的响应文件应按磋商文件第六章“响应文件格式”中</w:t>
      </w:r>
      <w:r>
        <w:rPr>
          <w:rFonts w:ascii="仿宋" w:eastAsia="仿宋" w:hAnsi="仿宋" w:cs="仿宋" w:hint="eastAsia"/>
          <w:sz w:val="28"/>
          <w:szCs w:val="28"/>
        </w:rPr>
        <w:lastRenderedPageBreak/>
        <w:t>的要求进行编写。</w:t>
      </w:r>
    </w:p>
    <w:p w:rsidR="00A97C73" w:rsidRDefault="003741BF">
      <w:pPr>
        <w:spacing w:line="520" w:lineRule="exact"/>
        <w:outlineLvl w:val="0"/>
        <w:rPr>
          <w:rFonts w:ascii="仿宋" w:eastAsia="仿宋" w:hAnsi="仿宋" w:cs="仿宋"/>
          <w:sz w:val="28"/>
          <w:szCs w:val="28"/>
        </w:rPr>
      </w:pPr>
      <w:r>
        <w:rPr>
          <w:rFonts w:ascii="仿宋" w:eastAsia="仿宋" w:hAnsi="仿宋" w:cs="仿宋" w:hint="eastAsia"/>
          <w:bCs/>
          <w:sz w:val="28"/>
          <w:szCs w:val="28"/>
        </w:rPr>
        <w:t>11.磋商报价</w:t>
      </w:r>
    </w:p>
    <w:p w:rsidR="00A97C73" w:rsidRDefault="003741BF" w:rsidP="003741BF">
      <w:pPr>
        <w:spacing w:line="520" w:lineRule="exact"/>
        <w:ind w:firstLineChars="202" w:firstLine="566"/>
        <w:rPr>
          <w:rFonts w:ascii="仿宋" w:eastAsia="仿宋" w:hAnsi="仿宋" w:cs="仿宋"/>
          <w:sz w:val="28"/>
          <w:szCs w:val="28"/>
        </w:rPr>
      </w:pPr>
      <w:r>
        <w:rPr>
          <w:rFonts w:ascii="仿宋" w:eastAsia="仿宋" w:hAnsi="仿宋" w:cs="仿宋" w:hint="eastAsia"/>
          <w:sz w:val="28"/>
          <w:szCs w:val="28"/>
        </w:rPr>
        <w:t>11.1本项目</w:t>
      </w:r>
      <w:proofErr w:type="gramStart"/>
      <w:r>
        <w:rPr>
          <w:rFonts w:ascii="仿宋" w:eastAsia="仿宋" w:hAnsi="仿宋" w:cs="仿宋" w:hint="eastAsia"/>
          <w:sz w:val="28"/>
          <w:szCs w:val="28"/>
        </w:rPr>
        <w:t>采用总</w:t>
      </w:r>
      <w:proofErr w:type="gramEnd"/>
      <w:r>
        <w:rPr>
          <w:rFonts w:ascii="仿宋" w:eastAsia="仿宋" w:hAnsi="仿宋" w:cs="仿宋" w:hint="eastAsia"/>
          <w:sz w:val="28"/>
          <w:szCs w:val="28"/>
        </w:rPr>
        <w:t>承包方式，因此投标人的报价应包括全部服务包括但不仅限于人员费用（工资、社会保险、福利、服装费用等）、服务所用设备工具购置、服务所用材料消耗费用、管理费用、利润、税金等费用。服务期内采购人不再增加预算，即使国家出台提高最低工资标准的规定，本文件中人员工资未达到国家调整后的最低工资标准的，涉及淮安市最低工资标准及相关保险费用的，视为已含在投标报价中，由中标人自行承担。</w:t>
      </w:r>
    </w:p>
    <w:p w:rsidR="00A97C73" w:rsidRDefault="003741BF">
      <w:pPr>
        <w:spacing w:line="520" w:lineRule="exact"/>
        <w:outlineLvl w:val="0"/>
        <w:rPr>
          <w:rFonts w:ascii="仿宋" w:eastAsia="仿宋" w:hAnsi="仿宋" w:cs="仿宋"/>
          <w:bCs/>
          <w:sz w:val="28"/>
          <w:szCs w:val="28"/>
        </w:rPr>
      </w:pPr>
      <w:r>
        <w:rPr>
          <w:rFonts w:ascii="仿宋" w:eastAsia="仿宋" w:hAnsi="仿宋" w:cs="仿宋" w:hint="eastAsia"/>
          <w:bCs/>
          <w:sz w:val="28"/>
          <w:szCs w:val="28"/>
        </w:rPr>
        <w:t>12.磋商保证金</w:t>
      </w:r>
    </w:p>
    <w:p w:rsidR="00A97C73" w:rsidRDefault="003741BF">
      <w:pPr>
        <w:spacing w:line="520" w:lineRule="exact"/>
        <w:ind w:firstLineChars="200" w:firstLine="560"/>
        <w:rPr>
          <w:rFonts w:ascii="仿宋" w:eastAsia="仿宋" w:hAnsi="仿宋" w:cs="仿宋"/>
          <w:sz w:val="28"/>
          <w:szCs w:val="28"/>
          <w:lang w:val="zh-CN"/>
        </w:rPr>
      </w:pPr>
      <w:r>
        <w:rPr>
          <w:rFonts w:ascii="仿宋" w:eastAsia="仿宋" w:hAnsi="仿宋" w:cs="仿宋" w:hint="eastAsia"/>
          <w:sz w:val="28"/>
          <w:szCs w:val="28"/>
        </w:rPr>
        <w:t>本项目不</w:t>
      </w:r>
      <w:proofErr w:type="gramStart"/>
      <w:r>
        <w:rPr>
          <w:rFonts w:ascii="仿宋" w:eastAsia="仿宋" w:hAnsi="仿宋" w:cs="仿宋" w:hint="eastAsia"/>
          <w:sz w:val="28"/>
          <w:szCs w:val="28"/>
        </w:rPr>
        <w:t>收取磋商</w:t>
      </w:r>
      <w:proofErr w:type="gramEnd"/>
      <w:r>
        <w:rPr>
          <w:rFonts w:ascii="仿宋" w:eastAsia="仿宋" w:hAnsi="仿宋" w:cs="仿宋" w:hint="eastAsia"/>
          <w:sz w:val="28"/>
          <w:szCs w:val="28"/>
        </w:rPr>
        <w:t>保证金。</w:t>
      </w:r>
    </w:p>
    <w:p w:rsidR="00A97C73" w:rsidRDefault="003741BF">
      <w:pPr>
        <w:spacing w:line="520" w:lineRule="exact"/>
        <w:outlineLvl w:val="0"/>
        <w:rPr>
          <w:rFonts w:ascii="仿宋" w:eastAsia="仿宋" w:hAnsi="仿宋" w:cs="仿宋"/>
          <w:bCs/>
          <w:sz w:val="28"/>
          <w:szCs w:val="28"/>
        </w:rPr>
      </w:pPr>
      <w:r>
        <w:rPr>
          <w:rFonts w:ascii="仿宋" w:eastAsia="仿宋" w:hAnsi="仿宋" w:cs="仿宋" w:hint="eastAsia"/>
          <w:bCs/>
          <w:sz w:val="28"/>
          <w:szCs w:val="28"/>
        </w:rPr>
        <w:t>13.磋商有效期</w:t>
      </w:r>
    </w:p>
    <w:p w:rsidR="00A97C73" w:rsidRDefault="003741BF">
      <w:pPr>
        <w:spacing w:line="520" w:lineRule="exact"/>
        <w:ind w:firstLine="540"/>
        <w:rPr>
          <w:rFonts w:ascii="仿宋" w:eastAsia="仿宋" w:hAnsi="仿宋" w:cs="仿宋"/>
          <w:b/>
          <w:bCs/>
          <w:sz w:val="28"/>
          <w:szCs w:val="28"/>
        </w:rPr>
      </w:pPr>
      <w:r>
        <w:rPr>
          <w:rFonts w:ascii="仿宋" w:eastAsia="仿宋" w:hAnsi="仿宋" w:cs="仿宋" w:hint="eastAsia"/>
          <w:sz w:val="28"/>
          <w:szCs w:val="28"/>
        </w:rPr>
        <w:t>13.1磋商有效期为从磋商之日起计算的</w:t>
      </w:r>
      <w:r>
        <w:rPr>
          <w:rFonts w:ascii="仿宋" w:eastAsia="仿宋" w:hAnsi="仿宋" w:cs="仿宋" w:hint="eastAsia"/>
          <w:bCs/>
          <w:sz w:val="28"/>
          <w:szCs w:val="28"/>
        </w:rPr>
        <w:t>九十天</w:t>
      </w:r>
      <w:r>
        <w:rPr>
          <w:rFonts w:ascii="仿宋" w:eastAsia="仿宋" w:hAnsi="仿宋" w:cs="仿宋" w:hint="eastAsia"/>
          <w:sz w:val="28"/>
          <w:szCs w:val="28"/>
        </w:rPr>
        <w:t>，磋商有效期短于此规定的将被视为</w:t>
      </w:r>
      <w:r>
        <w:rPr>
          <w:rFonts w:ascii="仿宋" w:eastAsia="仿宋" w:hAnsi="仿宋" w:cs="仿宋" w:hint="eastAsia"/>
          <w:sz w:val="28"/>
          <w:szCs w:val="28"/>
          <w:lang w:val="zh-CN"/>
        </w:rPr>
        <w:t>非响应磋商而予以拒绝。</w:t>
      </w:r>
    </w:p>
    <w:p w:rsidR="00A97C73" w:rsidRDefault="003741BF">
      <w:pPr>
        <w:spacing w:line="520" w:lineRule="exact"/>
        <w:ind w:firstLine="540"/>
        <w:rPr>
          <w:rFonts w:ascii="仿宋" w:eastAsia="仿宋" w:hAnsi="仿宋" w:cs="仿宋"/>
          <w:b/>
          <w:bCs/>
          <w:sz w:val="28"/>
          <w:szCs w:val="28"/>
        </w:rPr>
      </w:pPr>
      <w:r>
        <w:rPr>
          <w:rFonts w:ascii="仿宋" w:eastAsia="仿宋" w:hAnsi="仿宋" w:cs="仿宋" w:hint="eastAsia"/>
          <w:bCs/>
          <w:sz w:val="28"/>
          <w:szCs w:val="28"/>
        </w:rPr>
        <w:t>13.2</w:t>
      </w:r>
      <w:r>
        <w:rPr>
          <w:rFonts w:ascii="仿宋" w:eastAsia="仿宋" w:hAnsi="仿宋" w:cs="仿宋" w:hint="eastAsia"/>
          <w:sz w:val="28"/>
          <w:szCs w:val="28"/>
        </w:rPr>
        <w:t>在特殊情况下，采购人于原磋商有效期满之前，</w:t>
      </w:r>
      <w:r>
        <w:rPr>
          <w:rFonts w:ascii="仿宋" w:eastAsia="仿宋" w:hAnsi="仿宋" w:hint="eastAsia"/>
          <w:sz w:val="28"/>
        </w:rPr>
        <w:t>可向供应商提出延长磋商有效期的要求，这种要求与答复均应采用书面形式。供应商可以拒绝这一要求而放弃磋商。同意延长的供应商既不能要求也不允许修改其响应文件，受磋商有效期约束的所有权利与义务均延长至新的有效期。</w:t>
      </w:r>
    </w:p>
    <w:p w:rsidR="00A97C73" w:rsidRDefault="003741BF">
      <w:pPr>
        <w:spacing w:line="520" w:lineRule="exact"/>
        <w:outlineLvl w:val="0"/>
        <w:rPr>
          <w:rFonts w:ascii="仿宋" w:eastAsia="仿宋" w:hAnsi="仿宋" w:cs="仿宋"/>
          <w:bCs/>
          <w:sz w:val="28"/>
          <w:szCs w:val="28"/>
        </w:rPr>
      </w:pPr>
      <w:r>
        <w:rPr>
          <w:rFonts w:ascii="仿宋" w:eastAsia="仿宋" w:hAnsi="仿宋" w:cs="仿宋" w:hint="eastAsia"/>
          <w:bCs/>
          <w:sz w:val="28"/>
          <w:szCs w:val="28"/>
        </w:rPr>
        <w:t>14.</w:t>
      </w:r>
      <w:r>
        <w:rPr>
          <w:rFonts w:ascii="仿宋" w:eastAsia="仿宋" w:hAnsi="仿宋" w:cs="仿宋" w:hint="eastAsia"/>
          <w:sz w:val="28"/>
          <w:szCs w:val="28"/>
        </w:rPr>
        <w:t>响应文件份数和签署</w:t>
      </w:r>
    </w:p>
    <w:p w:rsidR="00A97C73" w:rsidRDefault="003741BF">
      <w:pPr>
        <w:spacing w:line="520" w:lineRule="exact"/>
        <w:ind w:firstLine="540"/>
        <w:rPr>
          <w:rFonts w:ascii="仿宋" w:eastAsia="仿宋" w:hAnsi="仿宋" w:cs="仿宋"/>
          <w:b/>
          <w:bCs/>
          <w:sz w:val="28"/>
          <w:szCs w:val="28"/>
        </w:rPr>
      </w:pPr>
      <w:r>
        <w:rPr>
          <w:rFonts w:ascii="仿宋" w:eastAsia="仿宋" w:hAnsi="仿宋" w:cs="仿宋" w:hint="eastAsia"/>
          <w:sz w:val="28"/>
          <w:szCs w:val="28"/>
        </w:rPr>
        <w:t>14.1供应商应严格按照磋商文件要求，编制一式三份响应文件（包括一份正本和二份副本），每份响应文件右上角必须清楚地标明“正本”或“副本”字样。一旦“正本”和“副本”不符，以正本为准。</w:t>
      </w:r>
      <w:r>
        <w:rPr>
          <w:rFonts w:ascii="仿宋" w:eastAsia="仿宋" w:hAnsi="仿宋" w:cs="仿宋" w:hint="eastAsia"/>
          <w:b/>
          <w:bCs/>
          <w:sz w:val="28"/>
          <w:szCs w:val="28"/>
        </w:rPr>
        <w:t>装订方式为</w:t>
      </w:r>
      <w:proofErr w:type="gramStart"/>
      <w:r>
        <w:rPr>
          <w:rFonts w:ascii="仿宋" w:eastAsia="仿宋" w:hAnsi="仿宋" w:cs="仿宋" w:hint="eastAsia"/>
          <w:b/>
          <w:bCs/>
          <w:sz w:val="28"/>
          <w:szCs w:val="28"/>
        </w:rPr>
        <w:t>左侧胶贴平本</w:t>
      </w:r>
      <w:proofErr w:type="gramEnd"/>
      <w:r>
        <w:rPr>
          <w:rFonts w:ascii="仿宋" w:eastAsia="仿宋" w:hAnsi="仿宋" w:cs="仿宋" w:hint="eastAsia"/>
          <w:b/>
          <w:bCs/>
          <w:sz w:val="28"/>
          <w:szCs w:val="28"/>
        </w:rPr>
        <w:t>，按照评分标准顺序装订。</w:t>
      </w:r>
    </w:p>
    <w:p w:rsidR="00A97C73" w:rsidRDefault="003741BF" w:rsidP="003741BF">
      <w:pPr>
        <w:autoSpaceDE w:val="0"/>
        <w:autoSpaceDN w:val="0"/>
        <w:adjustRightInd w:val="0"/>
        <w:spacing w:line="520" w:lineRule="exact"/>
        <w:ind w:firstLineChars="192" w:firstLine="538"/>
        <w:rPr>
          <w:rFonts w:ascii="仿宋" w:eastAsia="仿宋" w:hAnsi="仿宋" w:cs="仿宋"/>
          <w:sz w:val="28"/>
          <w:szCs w:val="28"/>
          <w:lang w:val="zh-CN"/>
        </w:rPr>
      </w:pPr>
      <w:r>
        <w:rPr>
          <w:rFonts w:ascii="仿宋" w:eastAsia="仿宋" w:hAnsi="仿宋" w:cs="仿宋" w:hint="eastAsia"/>
          <w:sz w:val="28"/>
          <w:szCs w:val="28"/>
        </w:rPr>
        <w:t>14.2 响应文件的正本和所有副本均须打印,正本须由供应</w:t>
      </w:r>
      <w:proofErr w:type="gramStart"/>
      <w:r>
        <w:rPr>
          <w:rFonts w:ascii="仿宋" w:eastAsia="仿宋" w:hAnsi="仿宋" w:cs="仿宋" w:hint="eastAsia"/>
          <w:sz w:val="28"/>
          <w:szCs w:val="28"/>
        </w:rPr>
        <w:t>商法定</w:t>
      </w:r>
      <w:proofErr w:type="gramEnd"/>
      <w:r>
        <w:rPr>
          <w:rFonts w:ascii="仿宋" w:eastAsia="仿宋" w:hAnsi="仿宋" w:cs="仿宋" w:hint="eastAsia"/>
          <w:sz w:val="28"/>
          <w:szCs w:val="28"/>
        </w:rPr>
        <w:t>代表人或其委托受托人签字。委托受托人必须将以书面形式出具的“授权委托书”附在响应文件中。</w:t>
      </w:r>
    </w:p>
    <w:p w:rsidR="00A97C73" w:rsidRDefault="003741BF">
      <w:pPr>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14.3 除供应商对错处做必要修改外，响应文件不得行间插字、涂改或</w:t>
      </w:r>
      <w:r>
        <w:rPr>
          <w:rFonts w:ascii="仿宋" w:eastAsia="仿宋" w:hAnsi="仿宋" w:cs="仿宋" w:hint="eastAsia"/>
          <w:sz w:val="28"/>
          <w:szCs w:val="28"/>
        </w:rPr>
        <w:lastRenderedPageBreak/>
        <w:t>增删，如有修改错漏处，必须由供应</w:t>
      </w:r>
      <w:proofErr w:type="gramStart"/>
      <w:r>
        <w:rPr>
          <w:rFonts w:ascii="仿宋" w:eastAsia="仿宋" w:hAnsi="仿宋" w:cs="仿宋" w:hint="eastAsia"/>
          <w:sz w:val="28"/>
          <w:szCs w:val="28"/>
        </w:rPr>
        <w:t>商法定</w:t>
      </w:r>
      <w:proofErr w:type="gramEnd"/>
      <w:r>
        <w:rPr>
          <w:rFonts w:ascii="仿宋" w:eastAsia="仿宋" w:hAnsi="仿宋" w:cs="仿宋" w:hint="eastAsia"/>
          <w:sz w:val="28"/>
          <w:szCs w:val="28"/>
        </w:rPr>
        <w:t>代表人或其委托受托人签字。</w:t>
      </w:r>
    </w:p>
    <w:p w:rsidR="00A97C73" w:rsidRDefault="003741BF">
      <w:pPr>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14.4本磋商文件所表述的公章是指刻有供应商法定名称的印章，不包括合同、财务、税务、发票等形式的业务专用章。</w:t>
      </w:r>
    </w:p>
    <w:p w:rsidR="00A97C73" w:rsidRDefault="003741BF">
      <w:pPr>
        <w:spacing w:line="520" w:lineRule="exact"/>
        <w:outlineLvl w:val="0"/>
        <w:rPr>
          <w:rFonts w:ascii="仿宋" w:eastAsia="仿宋" w:hAnsi="仿宋" w:cs="仿宋"/>
          <w:b/>
          <w:sz w:val="32"/>
          <w:szCs w:val="32"/>
        </w:rPr>
      </w:pPr>
      <w:r>
        <w:rPr>
          <w:rFonts w:ascii="仿宋" w:eastAsia="仿宋" w:hAnsi="仿宋" w:cs="仿宋" w:hint="eastAsia"/>
          <w:b/>
          <w:sz w:val="32"/>
          <w:szCs w:val="32"/>
        </w:rPr>
        <w:t>四、响应文件的递交</w:t>
      </w:r>
    </w:p>
    <w:p w:rsidR="00A97C73" w:rsidRDefault="003741BF">
      <w:pPr>
        <w:spacing w:line="520" w:lineRule="exact"/>
        <w:outlineLvl w:val="0"/>
        <w:rPr>
          <w:rFonts w:ascii="仿宋" w:eastAsia="仿宋" w:hAnsi="仿宋" w:cs="仿宋"/>
          <w:bCs/>
          <w:sz w:val="28"/>
          <w:szCs w:val="28"/>
        </w:rPr>
      </w:pPr>
      <w:r>
        <w:rPr>
          <w:rFonts w:ascii="仿宋" w:eastAsia="仿宋" w:hAnsi="仿宋" w:cs="仿宋" w:hint="eastAsia"/>
          <w:bCs/>
          <w:sz w:val="28"/>
          <w:szCs w:val="28"/>
        </w:rPr>
        <w:t>15.响应文件的密封及标记</w:t>
      </w:r>
    </w:p>
    <w:p w:rsidR="00A97C73" w:rsidRDefault="003741BF">
      <w:pPr>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15.1投标人应严格按照投标人须知第8.1条的要求，编制一式五份投标文件（包括一份正本和四份副本），每份投标文件右上角必须清楚地标明“正本”或“副本”字样。一旦正本和副本不符，以正本为准。</w:t>
      </w:r>
    </w:p>
    <w:p w:rsidR="00A97C73" w:rsidRDefault="003741BF">
      <w:pPr>
        <w:spacing w:line="520" w:lineRule="exact"/>
        <w:ind w:firstLineChars="200" w:firstLine="560"/>
        <w:rPr>
          <w:rFonts w:ascii="仿宋" w:eastAsia="仿宋" w:hAnsi="仿宋" w:cs="仿宋"/>
          <w:sz w:val="28"/>
          <w:szCs w:val="28"/>
          <w:lang w:val="zh-CN"/>
        </w:rPr>
      </w:pPr>
      <w:r>
        <w:rPr>
          <w:rFonts w:ascii="仿宋" w:eastAsia="仿宋" w:hAnsi="仿宋" w:cs="仿宋" w:hint="eastAsia"/>
          <w:sz w:val="28"/>
          <w:szCs w:val="28"/>
        </w:rPr>
        <w:t>15</w:t>
      </w:r>
      <w:r>
        <w:rPr>
          <w:rFonts w:ascii="仿宋" w:eastAsia="仿宋" w:hAnsi="仿宋" w:cs="仿宋" w:hint="eastAsia"/>
          <w:sz w:val="28"/>
          <w:szCs w:val="28"/>
          <w:lang w:val="zh-CN"/>
        </w:rPr>
        <w:t>.2投标文件的正本和所有的副本均须打印,</w:t>
      </w:r>
      <w:r>
        <w:rPr>
          <w:rFonts w:ascii="仿宋" w:eastAsia="仿宋" w:hAnsi="仿宋" w:cs="仿宋" w:hint="eastAsia"/>
          <w:sz w:val="28"/>
          <w:szCs w:val="28"/>
        </w:rPr>
        <w:t xml:space="preserve"> 且投标文件格式中要求签字的</w:t>
      </w:r>
      <w:r>
        <w:rPr>
          <w:rFonts w:ascii="仿宋" w:eastAsia="仿宋" w:hAnsi="仿宋" w:cs="仿宋" w:hint="eastAsia"/>
          <w:sz w:val="28"/>
          <w:szCs w:val="28"/>
          <w:lang w:val="zh-CN"/>
        </w:rPr>
        <w:t>字迹应清晰易于辨认并由投标人法定代表人或其委托受托人签字。</w:t>
      </w:r>
      <w:r>
        <w:rPr>
          <w:rFonts w:ascii="仿宋" w:eastAsia="仿宋" w:hAnsi="仿宋" w:cs="仿宋" w:hint="eastAsia"/>
          <w:sz w:val="28"/>
          <w:szCs w:val="28"/>
        </w:rPr>
        <w:t>委托受托人必</w:t>
      </w:r>
      <w:r>
        <w:rPr>
          <w:rFonts w:ascii="仿宋" w:eastAsia="仿宋" w:hAnsi="仿宋" w:cs="仿宋" w:hint="eastAsia"/>
          <w:sz w:val="28"/>
          <w:szCs w:val="28"/>
          <w:lang w:val="zh-CN"/>
        </w:rPr>
        <w:t>须将以书面形式出具的“授权委托书”附在投标文件正本中。投标文件中签署授权委托书格式、签字、盖章及内容均应符合要求，否则投标文件中签署授权委托书无效。</w:t>
      </w:r>
    </w:p>
    <w:p w:rsidR="00A97C73" w:rsidRDefault="003741BF">
      <w:pPr>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15.3除投标人对错处做必要修改外，投标文件不得行间插字、涂改或增删，如有修改错漏处，必须由</w:t>
      </w:r>
      <w:r>
        <w:rPr>
          <w:rFonts w:ascii="仿宋" w:eastAsia="仿宋" w:hAnsi="仿宋" w:cs="仿宋" w:hint="eastAsia"/>
          <w:sz w:val="28"/>
          <w:szCs w:val="28"/>
          <w:lang w:val="zh-CN"/>
        </w:rPr>
        <w:t>投标人法定代表人或</w:t>
      </w:r>
      <w:r>
        <w:rPr>
          <w:rFonts w:ascii="仿宋" w:eastAsia="仿宋" w:hAnsi="仿宋" w:cs="仿宋" w:hint="eastAsia"/>
          <w:sz w:val="28"/>
          <w:szCs w:val="28"/>
        </w:rPr>
        <w:t>委托受托人</w:t>
      </w:r>
      <w:r>
        <w:rPr>
          <w:rFonts w:ascii="仿宋" w:eastAsia="仿宋" w:hAnsi="仿宋" w:cs="仿宋" w:hint="eastAsia"/>
          <w:sz w:val="28"/>
          <w:szCs w:val="28"/>
          <w:lang w:val="zh-CN"/>
        </w:rPr>
        <w:t>签字</w:t>
      </w:r>
      <w:r>
        <w:rPr>
          <w:rFonts w:ascii="仿宋" w:eastAsia="仿宋" w:hAnsi="仿宋" w:cs="仿宋" w:hint="eastAsia"/>
          <w:sz w:val="28"/>
          <w:szCs w:val="28"/>
        </w:rPr>
        <w:t>。</w:t>
      </w:r>
    </w:p>
    <w:p w:rsidR="00A97C73" w:rsidRDefault="003741BF">
      <w:pPr>
        <w:spacing w:line="520" w:lineRule="exact"/>
        <w:outlineLvl w:val="0"/>
        <w:rPr>
          <w:rFonts w:ascii="仿宋" w:eastAsia="仿宋" w:hAnsi="仿宋" w:cs="仿宋"/>
          <w:bCs/>
          <w:sz w:val="28"/>
          <w:szCs w:val="28"/>
        </w:rPr>
      </w:pPr>
      <w:r>
        <w:rPr>
          <w:rFonts w:ascii="仿宋" w:eastAsia="仿宋" w:hAnsi="仿宋" w:cs="仿宋" w:hint="eastAsia"/>
          <w:bCs/>
          <w:sz w:val="28"/>
          <w:szCs w:val="28"/>
        </w:rPr>
        <w:t>16.响应文件递交截止时间</w:t>
      </w:r>
    </w:p>
    <w:p w:rsidR="00A97C73" w:rsidRDefault="003741BF" w:rsidP="003741BF">
      <w:pPr>
        <w:spacing w:line="520" w:lineRule="exact"/>
        <w:ind w:leftChars="-171" w:left="-359" w:firstLineChars="321" w:firstLine="899"/>
        <w:rPr>
          <w:rFonts w:ascii="仿宋" w:eastAsia="仿宋" w:hAnsi="仿宋" w:cs="仿宋"/>
          <w:sz w:val="28"/>
          <w:szCs w:val="28"/>
        </w:rPr>
      </w:pPr>
      <w:r>
        <w:rPr>
          <w:rFonts w:ascii="仿宋" w:eastAsia="仿宋" w:hAnsi="仿宋" w:cs="仿宋" w:hint="eastAsia"/>
          <w:sz w:val="28"/>
          <w:szCs w:val="28"/>
        </w:rPr>
        <w:t>16.1采购人收到响应文件的时间不得迟于磋商邀请中规定的截止时间。</w:t>
      </w:r>
    </w:p>
    <w:p w:rsidR="00A97C73" w:rsidRDefault="003741BF" w:rsidP="003741BF">
      <w:pPr>
        <w:spacing w:line="520" w:lineRule="exact"/>
        <w:ind w:firstLineChars="192" w:firstLine="538"/>
        <w:rPr>
          <w:rFonts w:ascii="仿宋" w:eastAsia="仿宋" w:hAnsi="仿宋" w:cs="仿宋"/>
          <w:sz w:val="28"/>
          <w:szCs w:val="28"/>
          <w:lang w:val="zh-CN"/>
        </w:rPr>
      </w:pPr>
      <w:r>
        <w:rPr>
          <w:rFonts w:ascii="仿宋" w:eastAsia="仿宋" w:hAnsi="仿宋" w:cs="仿宋" w:hint="eastAsia"/>
          <w:sz w:val="28"/>
          <w:szCs w:val="28"/>
        </w:rPr>
        <w:t>16.2采购人可按第8条规定，</w:t>
      </w:r>
      <w:r>
        <w:rPr>
          <w:rFonts w:ascii="仿宋" w:eastAsia="仿宋" w:hAnsi="仿宋" w:cs="仿宋" w:hint="eastAsia"/>
          <w:sz w:val="28"/>
          <w:szCs w:val="28"/>
          <w:lang w:val="zh-CN"/>
        </w:rPr>
        <w:t>通过修改磋商文件自行决定酌情延长响应文件截止时间。在此情况下，供应商的所有权利和义务以及受制的截止日期均应以延长后新的截止日期为准。</w:t>
      </w:r>
    </w:p>
    <w:p w:rsidR="00A97C73" w:rsidRDefault="003741BF">
      <w:pPr>
        <w:spacing w:line="520" w:lineRule="exact"/>
        <w:outlineLvl w:val="0"/>
        <w:rPr>
          <w:rFonts w:ascii="仿宋" w:eastAsia="仿宋" w:hAnsi="仿宋" w:cs="仿宋"/>
          <w:bCs/>
          <w:sz w:val="28"/>
          <w:szCs w:val="28"/>
        </w:rPr>
      </w:pPr>
      <w:r>
        <w:rPr>
          <w:rFonts w:ascii="仿宋" w:eastAsia="仿宋" w:hAnsi="仿宋" w:cs="仿宋" w:hint="eastAsia"/>
          <w:bCs/>
          <w:sz w:val="28"/>
          <w:szCs w:val="28"/>
        </w:rPr>
        <w:t>17.迟交的响应文件</w:t>
      </w:r>
    </w:p>
    <w:p w:rsidR="00A97C73" w:rsidRDefault="003741BF">
      <w:pPr>
        <w:spacing w:line="520" w:lineRule="exact"/>
        <w:ind w:firstLine="540"/>
        <w:rPr>
          <w:rFonts w:ascii="仿宋" w:eastAsia="仿宋" w:hAnsi="仿宋" w:cs="仿宋"/>
          <w:sz w:val="28"/>
          <w:szCs w:val="28"/>
        </w:rPr>
      </w:pPr>
      <w:r>
        <w:rPr>
          <w:rFonts w:ascii="仿宋" w:eastAsia="仿宋" w:hAnsi="仿宋" w:cs="仿宋" w:hint="eastAsia"/>
          <w:sz w:val="28"/>
          <w:szCs w:val="28"/>
        </w:rPr>
        <w:t>17.1采购人将拒绝并原封退回在响应文件递交截止时间后收到的任何响应文件。</w:t>
      </w:r>
    </w:p>
    <w:p w:rsidR="00A97C73" w:rsidRDefault="003741BF">
      <w:pPr>
        <w:spacing w:line="520" w:lineRule="exact"/>
        <w:outlineLvl w:val="0"/>
        <w:rPr>
          <w:rFonts w:ascii="仿宋" w:eastAsia="仿宋" w:hAnsi="仿宋" w:cs="仿宋"/>
          <w:bCs/>
          <w:sz w:val="28"/>
          <w:szCs w:val="28"/>
        </w:rPr>
      </w:pPr>
      <w:r>
        <w:rPr>
          <w:rFonts w:ascii="仿宋" w:eastAsia="仿宋" w:hAnsi="仿宋" w:cs="仿宋" w:hint="eastAsia"/>
          <w:bCs/>
          <w:sz w:val="28"/>
          <w:szCs w:val="28"/>
        </w:rPr>
        <w:t>18.响应文件的修改和撤回</w:t>
      </w:r>
    </w:p>
    <w:p w:rsidR="00A97C73" w:rsidRDefault="003741BF">
      <w:pPr>
        <w:spacing w:line="520" w:lineRule="exact"/>
        <w:ind w:firstLine="540"/>
        <w:rPr>
          <w:rFonts w:ascii="仿宋" w:eastAsia="仿宋" w:hAnsi="仿宋" w:cs="仿宋"/>
          <w:sz w:val="28"/>
          <w:szCs w:val="28"/>
        </w:rPr>
      </w:pPr>
      <w:r>
        <w:rPr>
          <w:rFonts w:ascii="仿宋" w:eastAsia="仿宋" w:hAnsi="仿宋" w:cs="仿宋" w:hint="eastAsia"/>
          <w:sz w:val="28"/>
          <w:szCs w:val="28"/>
        </w:rPr>
        <w:t>18.1供应商在提交响应文件后，可以修改或撤回其响应文件，但这种修改和撤回，必须在规定的磋商开始时间前，以书面形式通知采购人。</w:t>
      </w:r>
    </w:p>
    <w:p w:rsidR="00A97C73" w:rsidRDefault="003741BF">
      <w:pPr>
        <w:spacing w:line="520" w:lineRule="exact"/>
        <w:ind w:firstLine="540"/>
        <w:rPr>
          <w:rFonts w:ascii="仿宋" w:eastAsia="仿宋" w:hAnsi="仿宋" w:cs="仿宋"/>
          <w:sz w:val="28"/>
          <w:szCs w:val="28"/>
        </w:rPr>
      </w:pPr>
      <w:r>
        <w:rPr>
          <w:rFonts w:ascii="仿宋" w:eastAsia="仿宋" w:hAnsi="仿宋" w:cs="仿宋" w:hint="eastAsia"/>
          <w:sz w:val="28"/>
          <w:szCs w:val="28"/>
        </w:rPr>
        <w:lastRenderedPageBreak/>
        <w:t>18.2响应文件的修改文件应按第14条规定进行编制和签署，并按第15条规定进行密封、标记，同时还应加注“修改”字样。修改文件同样必须在响应文件递交截止时间前送达。</w:t>
      </w:r>
    </w:p>
    <w:p w:rsidR="00A97C73" w:rsidRDefault="003741BF">
      <w:pPr>
        <w:spacing w:line="520" w:lineRule="exact"/>
        <w:ind w:firstLine="540"/>
        <w:rPr>
          <w:rFonts w:ascii="仿宋" w:eastAsia="仿宋" w:hAnsi="仿宋" w:cs="仿宋"/>
          <w:sz w:val="28"/>
          <w:szCs w:val="28"/>
        </w:rPr>
      </w:pPr>
      <w:r>
        <w:rPr>
          <w:rFonts w:ascii="仿宋" w:eastAsia="仿宋" w:hAnsi="仿宋" w:cs="仿宋" w:hint="eastAsia"/>
          <w:sz w:val="28"/>
          <w:szCs w:val="28"/>
        </w:rPr>
        <w:t>18.3在响应文件递交截止时间之后，供应商不得对其响应文件做任何修改。</w:t>
      </w:r>
    </w:p>
    <w:p w:rsidR="00A97C73" w:rsidRDefault="003741BF">
      <w:pPr>
        <w:spacing w:line="520" w:lineRule="exact"/>
        <w:ind w:firstLine="540"/>
        <w:rPr>
          <w:rFonts w:ascii="仿宋" w:eastAsia="仿宋" w:hAnsi="仿宋" w:cs="仿宋"/>
          <w:bCs/>
          <w:sz w:val="28"/>
          <w:szCs w:val="28"/>
        </w:rPr>
      </w:pPr>
      <w:r>
        <w:rPr>
          <w:rFonts w:ascii="仿宋" w:eastAsia="仿宋" w:hAnsi="仿宋" w:cs="仿宋" w:hint="eastAsia"/>
          <w:sz w:val="28"/>
          <w:szCs w:val="28"/>
        </w:rPr>
        <w:t>18.4供应商不得在响应文件递交截止时间起至磋商活动结束前撤回响应文件，否则磋商保证金将被没收。</w:t>
      </w:r>
      <w:r>
        <w:rPr>
          <w:rFonts w:ascii="仿宋" w:eastAsia="仿宋" w:hAnsi="仿宋" w:cs="仿宋" w:hint="eastAsia"/>
          <w:bCs/>
          <w:sz w:val="28"/>
          <w:szCs w:val="28"/>
        </w:rPr>
        <w:tab/>
      </w:r>
      <w:r>
        <w:rPr>
          <w:rFonts w:ascii="仿宋" w:eastAsia="仿宋" w:hAnsi="仿宋" w:cs="仿宋" w:hint="eastAsia"/>
          <w:bCs/>
          <w:sz w:val="28"/>
          <w:szCs w:val="28"/>
        </w:rPr>
        <w:tab/>
      </w:r>
      <w:r>
        <w:rPr>
          <w:rFonts w:ascii="仿宋" w:eastAsia="仿宋" w:hAnsi="仿宋" w:cs="仿宋" w:hint="eastAsia"/>
          <w:bCs/>
          <w:sz w:val="28"/>
          <w:szCs w:val="28"/>
        </w:rPr>
        <w:tab/>
      </w:r>
      <w:r>
        <w:rPr>
          <w:rFonts w:ascii="仿宋" w:eastAsia="仿宋" w:hAnsi="仿宋" w:cs="仿宋" w:hint="eastAsia"/>
          <w:bCs/>
          <w:sz w:val="28"/>
          <w:szCs w:val="28"/>
        </w:rPr>
        <w:tab/>
      </w:r>
      <w:r>
        <w:rPr>
          <w:rFonts w:ascii="仿宋" w:eastAsia="仿宋" w:hAnsi="仿宋" w:cs="仿宋" w:hint="eastAsia"/>
          <w:bCs/>
          <w:sz w:val="28"/>
          <w:szCs w:val="28"/>
        </w:rPr>
        <w:tab/>
      </w:r>
      <w:r>
        <w:rPr>
          <w:rFonts w:ascii="仿宋" w:eastAsia="仿宋" w:hAnsi="仿宋" w:cs="仿宋" w:hint="eastAsia"/>
          <w:bCs/>
          <w:sz w:val="28"/>
          <w:szCs w:val="28"/>
        </w:rPr>
        <w:tab/>
      </w:r>
      <w:r>
        <w:rPr>
          <w:rFonts w:ascii="仿宋" w:eastAsia="仿宋" w:hAnsi="仿宋" w:cs="仿宋" w:hint="eastAsia"/>
          <w:bCs/>
          <w:sz w:val="28"/>
          <w:szCs w:val="28"/>
        </w:rPr>
        <w:tab/>
      </w:r>
      <w:r>
        <w:rPr>
          <w:rFonts w:ascii="仿宋" w:eastAsia="仿宋" w:hAnsi="仿宋" w:cs="仿宋" w:hint="eastAsia"/>
          <w:bCs/>
          <w:sz w:val="28"/>
          <w:szCs w:val="28"/>
        </w:rPr>
        <w:tab/>
      </w:r>
      <w:r>
        <w:rPr>
          <w:rFonts w:ascii="仿宋" w:eastAsia="仿宋" w:hAnsi="仿宋" w:cs="仿宋" w:hint="eastAsia"/>
          <w:bCs/>
          <w:sz w:val="28"/>
          <w:szCs w:val="28"/>
        </w:rPr>
        <w:tab/>
      </w:r>
      <w:r>
        <w:rPr>
          <w:rFonts w:ascii="仿宋" w:eastAsia="仿宋" w:hAnsi="仿宋" w:cs="仿宋" w:hint="eastAsia"/>
          <w:bCs/>
          <w:sz w:val="28"/>
          <w:szCs w:val="28"/>
        </w:rPr>
        <w:tab/>
      </w:r>
    </w:p>
    <w:p w:rsidR="00A97C73" w:rsidRDefault="003741BF">
      <w:pPr>
        <w:spacing w:line="520" w:lineRule="exact"/>
        <w:rPr>
          <w:rFonts w:ascii="仿宋" w:eastAsia="仿宋" w:hAnsi="仿宋" w:cs="仿宋"/>
          <w:bCs/>
          <w:sz w:val="28"/>
          <w:szCs w:val="28"/>
        </w:rPr>
      </w:pPr>
      <w:r>
        <w:rPr>
          <w:rFonts w:ascii="仿宋" w:eastAsia="仿宋" w:hAnsi="仿宋" w:cs="仿宋" w:hint="eastAsia"/>
          <w:b/>
          <w:sz w:val="32"/>
          <w:szCs w:val="32"/>
        </w:rPr>
        <w:t>五、磋商</w:t>
      </w:r>
    </w:p>
    <w:p w:rsidR="00A97C73" w:rsidRDefault="003741BF">
      <w:pPr>
        <w:spacing w:line="520" w:lineRule="exact"/>
        <w:rPr>
          <w:rFonts w:ascii="仿宋" w:eastAsia="仿宋" w:hAnsi="仿宋" w:cs="仿宋"/>
          <w:bCs/>
          <w:sz w:val="28"/>
          <w:szCs w:val="28"/>
        </w:rPr>
      </w:pPr>
      <w:r>
        <w:rPr>
          <w:rFonts w:ascii="仿宋" w:eastAsia="仿宋" w:hAnsi="仿宋" w:cs="仿宋" w:hint="eastAsia"/>
          <w:bCs/>
          <w:sz w:val="28"/>
          <w:szCs w:val="28"/>
        </w:rPr>
        <w:t>19.磋商</w:t>
      </w:r>
    </w:p>
    <w:p w:rsidR="00A97C73" w:rsidRDefault="003741BF">
      <w:pPr>
        <w:spacing w:line="520" w:lineRule="exact"/>
        <w:ind w:firstLineChars="200" w:firstLine="560"/>
        <w:rPr>
          <w:rFonts w:ascii="仿宋" w:eastAsia="仿宋" w:hAnsi="仿宋" w:cs="仿宋"/>
          <w:sz w:val="28"/>
          <w:szCs w:val="28"/>
          <w:lang w:val="zh-CN"/>
        </w:rPr>
      </w:pPr>
      <w:r>
        <w:rPr>
          <w:rFonts w:ascii="仿宋" w:eastAsia="仿宋" w:hAnsi="仿宋" w:cs="仿宋" w:hint="eastAsia"/>
          <w:sz w:val="28"/>
          <w:szCs w:val="28"/>
        </w:rPr>
        <w:t>19.1采购人在采购邀请中规定的时间和地点组织磋商。</w:t>
      </w:r>
      <w:r>
        <w:rPr>
          <w:rFonts w:ascii="仿宋" w:eastAsia="仿宋" w:hAnsi="仿宋" w:cs="仿宋" w:hint="eastAsia"/>
          <w:sz w:val="28"/>
          <w:szCs w:val="28"/>
          <w:lang w:val="zh-CN"/>
        </w:rPr>
        <w:t>采购人、</w:t>
      </w:r>
      <w:r>
        <w:rPr>
          <w:rFonts w:ascii="仿宋" w:eastAsia="仿宋" w:hAnsi="仿宋" w:cs="仿宋" w:hint="eastAsia"/>
          <w:sz w:val="28"/>
          <w:szCs w:val="28"/>
        </w:rPr>
        <w:t>供应商</w:t>
      </w:r>
      <w:r>
        <w:rPr>
          <w:rFonts w:ascii="仿宋" w:eastAsia="仿宋" w:hAnsi="仿宋" w:cs="仿宋" w:hint="eastAsia"/>
          <w:sz w:val="28"/>
          <w:szCs w:val="28"/>
          <w:lang w:val="zh-CN"/>
        </w:rPr>
        <w:t>应委派代表准时参加，财政部门及有关部门可以视情况到现场监督磋商活动。参加磋商的供应商代表需签名以证明其出席。</w:t>
      </w:r>
    </w:p>
    <w:p w:rsidR="00A97C73" w:rsidRDefault="003741BF">
      <w:pPr>
        <w:spacing w:line="520" w:lineRule="exact"/>
        <w:outlineLvl w:val="0"/>
        <w:rPr>
          <w:rFonts w:ascii="仿宋" w:eastAsia="仿宋" w:hAnsi="仿宋" w:cs="仿宋"/>
          <w:bCs/>
          <w:sz w:val="28"/>
          <w:szCs w:val="28"/>
        </w:rPr>
      </w:pPr>
      <w:r>
        <w:rPr>
          <w:rFonts w:ascii="仿宋" w:eastAsia="仿宋" w:hAnsi="仿宋" w:cs="仿宋" w:hint="eastAsia"/>
          <w:bCs/>
          <w:sz w:val="28"/>
          <w:szCs w:val="28"/>
        </w:rPr>
        <w:t>20.磋商组织</w:t>
      </w:r>
    </w:p>
    <w:p w:rsidR="00A97C73" w:rsidRDefault="003741BF">
      <w:pPr>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20.1</w:t>
      </w:r>
      <w:r>
        <w:rPr>
          <w:rFonts w:ascii="仿宋" w:eastAsia="仿宋" w:hAnsi="仿宋" w:cs="仿宋_GB2312" w:hint="eastAsia"/>
          <w:sz w:val="28"/>
          <w:szCs w:val="28"/>
          <w:lang w:val="zh-CN"/>
        </w:rPr>
        <w:t>磋商工作采</w:t>
      </w:r>
      <w:r>
        <w:rPr>
          <w:rFonts w:ascii="仿宋" w:eastAsia="仿宋" w:hAnsi="仿宋" w:cs="仿宋_GB2312" w:hint="eastAsia"/>
          <w:sz w:val="28"/>
          <w:szCs w:val="28"/>
        </w:rPr>
        <w:t>购人</w:t>
      </w:r>
      <w:r>
        <w:rPr>
          <w:rFonts w:ascii="仿宋" w:eastAsia="仿宋" w:hAnsi="仿宋" w:cs="仿宋_GB2312" w:hint="eastAsia"/>
          <w:sz w:val="28"/>
          <w:szCs w:val="28"/>
          <w:lang w:val="zh-CN"/>
        </w:rPr>
        <w:t>负责组织，具体磋商事务由依法组建的磋商小组负责。</w:t>
      </w:r>
    </w:p>
    <w:p w:rsidR="00A97C73" w:rsidRDefault="003741BF">
      <w:pPr>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20.2磋商小组由行业专家、采购人代表组成，</w:t>
      </w:r>
      <w:proofErr w:type="gramStart"/>
      <w:r>
        <w:rPr>
          <w:rFonts w:ascii="仿宋" w:eastAsia="仿宋" w:hAnsi="仿宋" w:cs="仿宋" w:hint="eastAsia"/>
          <w:sz w:val="28"/>
          <w:szCs w:val="28"/>
        </w:rPr>
        <w:t>且人员</w:t>
      </w:r>
      <w:proofErr w:type="gramEnd"/>
      <w:r>
        <w:rPr>
          <w:rFonts w:ascii="仿宋" w:eastAsia="仿宋" w:hAnsi="仿宋" w:cs="仿宋" w:hint="eastAsia"/>
          <w:sz w:val="28"/>
          <w:szCs w:val="28"/>
        </w:rPr>
        <w:t>构成符合政府采购有关规定。</w:t>
      </w:r>
    </w:p>
    <w:p w:rsidR="00A97C73" w:rsidRDefault="003741BF">
      <w:pPr>
        <w:spacing w:line="520" w:lineRule="exact"/>
        <w:ind w:firstLine="540"/>
        <w:rPr>
          <w:rFonts w:ascii="仿宋" w:eastAsia="仿宋" w:hAnsi="仿宋" w:cs="仿宋"/>
          <w:sz w:val="28"/>
          <w:szCs w:val="28"/>
        </w:rPr>
      </w:pPr>
      <w:r>
        <w:rPr>
          <w:rFonts w:ascii="仿宋" w:eastAsia="仿宋" w:hAnsi="仿宋" w:cs="仿宋" w:hint="eastAsia"/>
          <w:sz w:val="28"/>
          <w:szCs w:val="28"/>
        </w:rPr>
        <w:t>20.3磋商小组应以科学、公正的态度参加评审工作并推荐成交候选人。磋商小组在评审过程中不受任何干扰，独立、负责地提出评审意见，并对自己的评审意见承担责任。</w:t>
      </w:r>
    </w:p>
    <w:p w:rsidR="00A97C73" w:rsidRDefault="003741BF">
      <w:pPr>
        <w:spacing w:line="520" w:lineRule="exact"/>
        <w:ind w:firstLine="540"/>
        <w:rPr>
          <w:rFonts w:ascii="仿宋" w:eastAsia="仿宋" w:hAnsi="仿宋" w:cs="仿宋"/>
          <w:sz w:val="28"/>
          <w:szCs w:val="28"/>
        </w:rPr>
      </w:pPr>
      <w:r>
        <w:rPr>
          <w:rFonts w:ascii="仿宋" w:eastAsia="仿宋" w:hAnsi="仿宋" w:cs="仿宋" w:hint="eastAsia"/>
          <w:sz w:val="28"/>
          <w:szCs w:val="28"/>
        </w:rPr>
        <w:t>20.4磋商小组应对供应商的商业、技术秘密予以保密。</w:t>
      </w:r>
    </w:p>
    <w:p w:rsidR="00A97C73" w:rsidRDefault="003741BF">
      <w:pPr>
        <w:spacing w:line="520" w:lineRule="exact"/>
        <w:outlineLvl w:val="0"/>
        <w:rPr>
          <w:rFonts w:ascii="仿宋" w:eastAsia="仿宋" w:hAnsi="仿宋" w:cs="仿宋"/>
          <w:bCs/>
          <w:sz w:val="28"/>
          <w:szCs w:val="28"/>
        </w:rPr>
      </w:pPr>
      <w:r>
        <w:rPr>
          <w:rFonts w:ascii="仿宋" w:eastAsia="仿宋" w:hAnsi="仿宋" w:cs="仿宋" w:hint="eastAsia"/>
          <w:bCs/>
          <w:sz w:val="28"/>
          <w:szCs w:val="28"/>
        </w:rPr>
        <w:t>21.磋商程序</w:t>
      </w:r>
    </w:p>
    <w:p w:rsidR="00A97C73" w:rsidRDefault="003741BF">
      <w:pPr>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21.1磋商开始前，由采购人组织磋商小组对供应商的资质先进行审查，对于</w:t>
      </w:r>
      <w:proofErr w:type="gramStart"/>
      <w:r>
        <w:rPr>
          <w:rFonts w:ascii="仿宋" w:eastAsia="仿宋" w:hAnsi="仿宋" w:cs="仿宋" w:hint="eastAsia"/>
          <w:sz w:val="28"/>
          <w:szCs w:val="28"/>
        </w:rPr>
        <w:t>符合磋商</w:t>
      </w:r>
      <w:proofErr w:type="gramEnd"/>
      <w:r>
        <w:rPr>
          <w:rFonts w:ascii="仿宋" w:eastAsia="仿宋" w:hAnsi="仿宋" w:cs="仿宋" w:hint="eastAsia"/>
          <w:sz w:val="28"/>
          <w:szCs w:val="28"/>
        </w:rPr>
        <w:t>文件资质要求的供应商可继续参加磋商，若供应商资质条件不</w:t>
      </w:r>
      <w:proofErr w:type="gramStart"/>
      <w:r>
        <w:rPr>
          <w:rFonts w:ascii="仿宋" w:eastAsia="仿宋" w:hAnsi="仿宋" w:cs="仿宋" w:hint="eastAsia"/>
          <w:sz w:val="28"/>
          <w:szCs w:val="28"/>
        </w:rPr>
        <w:t>符合磋商</w:t>
      </w:r>
      <w:proofErr w:type="gramEnd"/>
      <w:r>
        <w:rPr>
          <w:rFonts w:ascii="仿宋" w:eastAsia="仿宋" w:hAnsi="仿宋" w:cs="仿宋" w:hint="eastAsia"/>
          <w:sz w:val="28"/>
          <w:szCs w:val="28"/>
        </w:rPr>
        <w:t>文件要求的，可取消其继续参加磋商的资格。</w:t>
      </w:r>
    </w:p>
    <w:p w:rsidR="00A97C73" w:rsidRDefault="003741BF">
      <w:pPr>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21.2供应</w:t>
      </w:r>
      <w:proofErr w:type="gramStart"/>
      <w:r>
        <w:rPr>
          <w:rFonts w:ascii="仿宋" w:eastAsia="仿宋" w:hAnsi="仿宋" w:cs="仿宋" w:hint="eastAsia"/>
          <w:sz w:val="28"/>
          <w:szCs w:val="28"/>
        </w:rPr>
        <w:t>商法定</w:t>
      </w:r>
      <w:proofErr w:type="gramEnd"/>
      <w:r>
        <w:rPr>
          <w:rFonts w:ascii="仿宋" w:eastAsia="仿宋" w:hAnsi="仿宋" w:cs="仿宋" w:hint="eastAsia"/>
          <w:sz w:val="28"/>
          <w:szCs w:val="28"/>
        </w:rPr>
        <w:t>代表人参加磋商的按第二章响应文件的相关格式填写</w:t>
      </w:r>
      <w:r>
        <w:rPr>
          <w:rFonts w:ascii="仿宋" w:eastAsia="仿宋" w:hAnsi="仿宋" w:cs="仿宋" w:hint="eastAsia"/>
          <w:sz w:val="28"/>
          <w:szCs w:val="28"/>
        </w:rPr>
        <w:lastRenderedPageBreak/>
        <w:t>资格证明文件，并将法定代表人的身份证原件带至磋商现场，以备验证。</w:t>
      </w:r>
    </w:p>
    <w:p w:rsidR="00A97C73" w:rsidRDefault="003741BF">
      <w:pPr>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21.3供应商委托受托人参加磋商的按第二章响应文件的相关格式填写授权委托书，并将受托人的身份证原件带至磋商现场，以备验证。</w:t>
      </w:r>
    </w:p>
    <w:p w:rsidR="00A97C73" w:rsidRDefault="003741BF">
      <w:pPr>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21.4由磋商小组成员集中与单一供应商分别进行磋商，磋商可以是多轮次进行。</w:t>
      </w:r>
    </w:p>
    <w:p w:rsidR="00A97C73" w:rsidRDefault="003741BF">
      <w:pPr>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21.5磋商中，磋商的任何一方不得透露与磋商有关的其他参加磋商的供应商的技术资料、价格和其他信息。磋商文件有实质性变动的，磋商小组将通知所有参加磋商的供应商。如果参加供应商试图向采购人和磋商小组人员施加任何影响，都将会导致其磋商被拒绝。</w:t>
      </w:r>
    </w:p>
    <w:p w:rsidR="00A97C73" w:rsidRDefault="003741BF">
      <w:pPr>
        <w:spacing w:line="520" w:lineRule="exact"/>
        <w:ind w:firstLineChars="200" w:firstLine="562"/>
        <w:rPr>
          <w:rFonts w:ascii="仿宋" w:eastAsia="仿宋" w:hAnsi="仿宋" w:cs="仿宋"/>
          <w:sz w:val="28"/>
          <w:szCs w:val="28"/>
        </w:rPr>
      </w:pPr>
      <w:r>
        <w:rPr>
          <w:rFonts w:ascii="仿宋" w:eastAsia="仿宋" w:hAnsi="仿宋" w:cs="仿宋" w:hint="eastAsia"/>
          <w:b/>
          <w:sz w:val="28"/>
          <w:szCs w:val="28"/>
        </w:rPr>
        <w:t>21.6 磋商小组根据磋商情况可以要求磋商供应商进行两次或两次以上的磋商报价。磋商结束后磋商小组将要求所有参加磋商的供应商在规定时间内所进行的最终报价</w:t>
      </w:r>
      <w:r>
        <w:rPr>
          <w:rFonts w:ascii="仿宋" w:eastAsia="仿宋" w:hAnsi="仿宋" w:cs="仿宋" w:hint="eastAsia"/>
          <w:b/>
          <w:bCs/>
          <w:sz w:val="28"/>
          <w:szCs w:val="28"/>
        </w:rPr>
        <w:t>（最终报价将作为评审的依据）。</w:t>
      </w:r>
    </w:p>
    <w:p w:rsidR="00A97C73" w:rsidRDefault="003741BF">
      <w:pPr>
        <w:spacing w:line="520" w:lineRule="exact"/>
        <w:ind w:right="-301"/>
        <w:outlineLvl w:val="0"/>
        <w:rPr>
          <w:rFonts w:ascii="仿宋" w:eastAsia="仿宋" w:hAnsi="仿宋" w:cs="仿宋"/>
          <w:bCs/>
          <w:sz w:val="28"/>
          <w:szCs w:val="28"/>
        </w:rPr>
      </w:pPr>
      <w:r>
        <w:rPr>
          <w:rFonts w:ascii="仿宋" w:eastAsia="仿宋" w:hAnsi="仿宋" w:cs="仿宋" w:hint="eastAsia"/>
          <w:bCs/>
          <w:sz w:val="28"/>
          <w:szCs w:val="28"/>
        </w:rPr>
        <w:t>22.对响应文件的初审</w:t>
      </w:r>
    </w:p>
    <w:p w:rsidR="00A97C73" w:rsidRDefault="003741BF">
      <w:pPr>
        <w:spacing w:line="520" w:lineRule="exact"/>
        <w:ind w:firstLine="540"/>
        <w:rPr>
          <w:rFonts w:ascii="仿宋" w:eastAsia="仿宋" w:hAnsi="仿宋" w:cs="仿宋"/>
          <w:sz w:val="28"/>
          <w:szCs w:val="28"/>
        </w:rPr>
      </w:pPr>
      <w:r>
        <w:rPr>
          <w:rFonts w:ascii="仿宋" w:eastAsia="仿宋" w:hAnsi="仿宋" w:cs="仿宋" w:hint="eastAsia"/>
          <w:sz w:val="28"/>
          <w:szCs w:val="28"/>
        </w:rPr>
        <w:t>22.1对响应文件的初审包括审查供应商的资质、响应文件的完整性以及对磋商文件的响应程度。</w:t>
      </w:r>
    </w:p>
    <w:p w:rsidR="00A97C73" w:rsidRDefault="003741BF">
      <w:pPr>
        <w:spacing w:line="520" w:lineRule="exact"/>
        <w:ind w:firstLine="540"/>
        <w:rPr>
          <w:rFonts w:ascii="仿宋" w:eastAsia="仿宋" w:hAnsi="仿宋" w:cs="仿宋"/>
          <w:sz w:val="28"/>
          <w:szCs w:val="28"/>
        </w:rPr>
      </w:pPr>
      <w:r>
        <w:rPr>
          <w:rFonts w:ascii="仿宋" w:eastAsia="仿宋" w:hAnsi="仿宋" w:cs="仿宋" w:hint="eastAsia"/>
          <w:sz w:val="28"/>
          <w:szCs w:val="28"/>
        </w:rPr>
        <w:t>22.1.1磋商小组将审查每份响应文件组成是否齐全，文件签署是否合格，是否有计算错误。</w:t>
      </w:r>
    </w:p>
    <w:p w:rsidR="00A97C73" w:rsidRDefault="003741BF" w:rsidP="003741BF">
      <w:pPr>
        <w:autoSpaceDE w:val="0"/>
        <w:autoSpaceDN w:val="0"/>
        <w:adjustRightInd w:val="0"/>
        <w:spacing w:line="520" w:lineRule="exact"/>
        <w:ind w:firstLineChars="192" w:firstLine="538"/>
        <w:rPr>
          <w:rFonts w:ascii="仿宋" w:eastAsia="仿宋" w:hAnsi="仿宋" w:cs="仿宋"/>
          <w:sz w:val="28"/>
          <w:szCs w:val="28"/>
        </w:rPr>
      </w:pPr>
      <w:r>
        <w:rPr>
          <w:rFonts w:ascii="仿宋" w:eastAsia="仿宋" w:hAnsi="仿宋" w:cs="仿宋" w:hint="eastAsia"/>
          <w:sz w:val="28"/>
          <w:szCs w:val="28"/>
        </w:rPr>
        <w:t>22.1.2磋商小组还将审查每份响应文件是否</w:t>
      </w:r>
      <w:proofErr w:type="gramStart"/>
      <w:r>
        <w:rPr>
          <w:rFonts w:ascii="仿宋" w:eastAsia="仿宋" w:hAnsi="仿宋" w:cs="仿宋" w:hint="eastAsia"/>
          <w:sz w:val="28"/>
          <w:szCs w:val="28"/>
        </w:rPr>
        <w:t>作出</w:t>
      </w:r>
      <w:proofErr w:type="gramEnd"/>
      <w:r>
        <w:rPr>
          <w:rFonts w:ascii="仿宋" w:eastAsia="仿宋" w:hAnsi="仿宋" w:cs="仿宋" w:hint="eastAsia"/>
          <w:sz w:val="28"/>
          <w:szCs w:val="28"/>
        </w:rPr>
        <w:t>了实质性响应了磋商文件的要求。实质性响应是指响应文件与磋商文件要求的全部条款、条件和要求相符，而没有重大偏离或保留。重大偏离或保留系指影响到磋商文件规定的供货期、供货范围、质量和性能；或者在实质上与磋商文件不一致，或限制了甲方的权力和磋商供应商的义务，而纠正这些偏离将会对其他提交了实质性响应文件的磋商供应商的竞争地位产生不公正的影响。重大负偏离的认定必须经磋商小组三分之二以上（含）成员同意。磋商小组判断响应文件的</w:t>
      </w:r>
      <w:proofErr w:type="gramStart"/>
      <w:r>
        <w:rPr>
          <w:rFonts w:ascii="仿宋" w:eastAsia="仿宋" w:hAnsi="仿宋" w:cs="仿宋" w:hint="eastAsia"/>
          <w:sz w:val="28"/>
          <w:szCs w:val="28"/>
        </w:rPr>
        <w:t>响应性只根据</w:t>
      </w:r>
      <w:proofErr w:type="gramEnd"/>
      <w:r>
        <w:rPr>
          <w:rFonts w:ascii="仿宋" w:eastAsia="仿宋" w:hAnsi="仿宋" w:cs="仿宋" w:hint="eastAsia"/>
          <w:sz w:val="28"/>
          <w:szCs w:val="28"/>
        </w:rPr>
        <w:t>响应文件本身的内容，而不寻求外部的证据。</w:t>
      </w:r>
    </w:p>
    <w:p w:rsidR="00A97C73" w:rsidRDefault="003741BF" w:rsidP="003741BF">
      <w:pPr>
        <w:spacing w:line="520" w:lineRule="exact"/>
        <w:ind w:firstLineChars="192" w:firstLine="538"/>
        <w:rPr>
          <w:rFonts w:ascii="仿宋" w:eastAsia="仿宋" w:hAnsi="仿宋" w:cs="仿宋"/>
          <w:sz w:val="28"/>
          <w:szCs w:val="28"/>
        </w:rPr>
      </w:pPr>
      <w:r>
        <w:rPr>
          <w:rFonts w:ascii="仿宋" w:eastAsia="仿宋" w:hAnsi="仿宋" w:cs="仿宋" w:hint="eastAsia"/>
          <w:sz w:val="28"/>
          <w:szCs w:val="28"/>
        </w:rPr>
        <w:t>22.1.3如果响应文件没有实质上响应磋商文件的要求，磋商小组将予</w:t>
      </w:r>
      <w:r>
        <w:rPr>
          <w:rFonts w:ascii="仿宋" w:eastAsia="仿宋" w:hAnsi="仿宋" w:cs="仿宋" w:hint="eastAsia"/>
          <w:sz w:val="28"/>
          <w:szCs w:val="28"/>
        </w:rPr>
        <w:lastRenderedPageBreak/>
        <w:t>以拒绝。</w:t>
      </w:r>
    </w:p>
    <w:p w:rsidR="00A97C73" w:rsidRDefault="003741BF">
      <w:pPr>
        <w:spacing w:line="520" w:lineRule="exact"/>
        <w:ind w:firstLine="540"/>
        <w:rPr>
          <w:rFonts w:ascii="仿宋" w:eastAsia="仿宋" w:hAnsi="仿宋" w:cs="仿宋"/>
          <w:sz w:val="28"/>
          <w:szCs w:val="28"/>
        </w:rPr>
      </w:pPr>
      <w:r>
        <w:rPr>
          <w:rFonts w:ascii="仿宋" w:eastAsia="仿宋" w:hAnsi="仿宋" w:cs="仿宋" w:hint="eastAsia"/>
          <w:sz w:val="28"/>
          <w:szCs w:val="28"/>
        </w:rPr>
        <w:t xml:space="preserve">22.2磋商小组在初审中，对算术错误的修正原则如下: </w:t>
      </w:r>
    </w:p>
    <w:p w:rsidR="00A97C73" w:rsidRDefault="003741BF" w:rsidP="003741BF">
      <w:pPr>
        <w:spacing w:line="520" w:lineRule="exact"/>
        <w:ind w:firstLineChars="192" w:firstLine="538"/>
        <w:rPr>
          <w:rFonts w:ascii="仿宋" w:eastAsia="仿宋" w:hAnsi="仿宋" w:cs="仿宋"/>
          <w:sz w:val="28"/>
          <w:szCs w:val="28"/>
        </w:rPr>
      </w:pPr>
      <w:r>
        <w:rPr>
          <w:rFonts w:ascii="仿宋" w:eastAsia="仿宋" w:hAnsi="仿宋" w:cs="仿宋" w:hint="eastAsia"/>
          <w:sz w:val="28"/>
          <w:szCs w:val="28"/>
        </w:rPr>
        <w:t>（1）响应文件的大写金额和小写金额不一致的，以大写金额为准；</w:t>
      </w:r>
    </w:p>
    <w:p w:rsidR="00A97C73" w:rsidRDefault="003741BF">
      <w:pPr>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（2）总价金额与按单价汇总金额不一致的，以单价金额计算结果为准；</w:t>
      </w:r>
    </w:p>
    <w:p w:rsidR="00A97C73" w:rsidRDefault="003741BF">
      <w:pPr>
        <w:spacing w:line="520" w:lineRule="exact"/>
        <w:ind w:firstLineChars="200" w:firstLine="560"/>
        <w:outlineLvl w:val="0"/>
        <w:rPr>
          <w:rFonts w:ascii="仿宋" w:eastAsia="仿宋" w:hAnsi="仿宋" w:cs="仿宋"/>
          <w:sz w:val="28"/>
          <w:szCs w:val="28"/>
        </w:rPr>
      </w:pPr>
      <w:r>
        <w:rPr>
          <w:rFonts w:ascii="仿宋" w:eastAsia="仿宋" w:hAnsi="仿宋" w:cs="仿宋" w:hint="eastAsia"/>
          <w:sz w:val="28"/>
          <w:szCs w:val="28"/>
        </w:rPr>
        <w:t>（3）单价金额小数点有明显错位的，以总价为准并修改单价；</w:t>
      </w:r>
    </w:p>
    <w:p w:rsidR="00A97C73" w:rsidRDefault="003741BF">
      <w:pPr>
        <w:spacing w:line="520" w:lineRule="exact"/>
        <w:ind w:firstLine="540"/>
        <w:rPr>
          <w:rFonts w:ascii="仿宋" w:eastAsia="仿宋" w:hAnsi="仿宋" w:cs="仿宋"/>
          <w:sz w:val="28"/>
          <w:szCs w:val="28"/>
        </w:rPr>
      </w:pPr>
      <w:r>
        <w:rPr>
          <w:rFonts w:ascii="仿宋" w:eastAsia="仿宋" w:hAnsi="仿宋" w:cs="仿宋" w:hint="eastAsia"/>
          <w:sz w:val="28"/>
          <w:szCs w:val="28"/>
        </w:rPr>
        <w:t>（4）若供应商不同意以上修正，该响应文件将视为无效。</w:t>
      </w:r>
    </w:p>
    <w:p w:rsidR="00A97C73" w:rsidRDefault="003741BF">
      <w:pPr>
        <w:spacing w:line="520" w:lineRule="exact"/>
        <w:outlineLvl w:val="0"/>
        <w:rPr>
          <w:rFonts w:ascii="仿宋" w:eastAsia="仿宋" w:hAnsi="仿宋" w:cs="仿宋"/>
          <w:bCs/>
          <w:sz w:val="28"/>
          <w:szCs w:val="28"/>
        </w:rPr>
      </w:pPr>
      <w:r>
        <w:rPr>
          <w:rFonts w:ascii="仿宋" w:eastAsia="仿宋" w:hAnsi="仿宋" w:cs="仿宋" w:hint="eastAsia"/>
          <w:bCs/>
          <w:sz w:val="28"/>
          <w:szCs w:val="28"/>
        </w:rPr>
        <w:t>23.响应文件的澄清</w:t>
      </w:r>
    </w:p>
    <w:p w:rsidR="00A97C73" w:rsidRDefault="003741BF" w:rsidP="003741BF">
      <w:pPr>
        <w:spacing w:line="520" w:lineRule="exact"/>
        <w:ind w:firstLineChars="192" w:firstLine="538"/>
        <w:rPr>
          <w:rFonts w:ascii="仿宋" w:eastAsia="仿宋" w:hAnsi="仿宋" w:cs="仿宋"/>
          <w:sz w:val="28"/>
          <w:szCs w:val="28"/>
        </w:rPr>
      </w:pPr>
      <w:r>
        <w:rPr>
          <w:rFonts w:ascii="仿宋" w:eastAsia="仿宋" w:hAnsi="仿宋" w:cs="仿宋" w:hint="eastAsia"/>
          <w:sz w:val="28"/>
          <w:szCs w:val="28"/>
        </w:rPr>
        <w:t>23.1在磋商期间，为有助于对响应文件的审查、评价和比较，磋商小组有权要求供应商对其响应文件中含义不明确、同类问题表述不一致或者有明显文字和计算错误的内容进行澄清。但并非对每个供应商都作澄清要求。</w:t>
      </w:r>
    </w:p>
    <w:p w:rsidR="00A97C73" w:rsidRDefault="003741BF">
      <w:pPr>
        <w:spacing w:line="520" w:lineRule="exact"/>
        <w:ind w:firstLine="540"/>
        <w:rPr>
          <w:rFonts w:ascii="仿宋" w:eastAsia="仿宋" w:hAnsi="仿宋" w:cs="仿宋"/>
          <w:sz w:val="28"/>
          <w:szCs w:val="28"/>
        </w:rPr>
      </w:pPr>
      <w:r>
        <w:rPr>
          <w:rFonts w:ascii="仿宋" w:eastAsia="仿宋" w:hAnsi="仿宋" w:cs="仿宋" w:hint="eastAsia"/>
          <w:sz w:val="28"/>
          <w:szCs w:val="28"/>
        </w:rPr>
        <w:t>23.2</w:t>
      </w:r>
      <w:proofErr w:type="gramStart"/>
      <w:r>
        <w:rPr>
          <w:rFonts w:ascii="仿宋" w:eastAsia="仿宋" w:hAnsi="仿宋" w:cs="仿宋" w:hint="eastAsia"/>
          <w:sz w:val="28"/>
          <w:szCs w:val="28"/>
        </w:rPr>
        <w:t>接到磋商</w:t>
      </w:r>
      <w:proofErr w:type="gramEnd"/>
      <w:r>
        <w:rPr>
          <w:rFonts w:ascii="仿宋" w:eastAsia="仿宋" w:hAnsi="仿宋" w:cs="仿宋" w:hint="eastAsia"/>
          <w:sz w:val="28"/>
          <w:szCs w:val="28"/>
        </w:rPr>
        <w:t>小组澄清要求的供应商应派人按磋商小组通知的时间和地点做出书面澄清，书面答复必须由供应</w:t>
      </w:r>
      <w:proofErr w:type="gramStart"/>
      <w:r>
        <w:rPr>
          <w:rFonts w:ascii="仿宋" w:eastAsia="仿宋" w:hAnsi="仿宋" w:cs="仿宋" w:hint="eastAsia"/>
          <w:sz w:val="28"/>
          <w:szCs w:val="28"/>
        </w:rPr>
        <w:t>商法定</w:t>
      </w:r>
      <w:proofErr w:type="gramEnd"/>
      <w:r>
        <w:rPr>
          <w:rFonts w:ascii="仿宋" w:eastAsia="仿宋" w:hAnsi="仿宋" w:cs="仿宋" w:hint="eastAsia"/>
          <w:sz w:val="28"/>
          <w:szCs w:val="28"/>
        </w:rPr>
        <w:t>代表人或其委托受托人签署，并作为响应文件的补充。</w:t>
      </w:r>
    </w:p>
    <w:p w:rsidR="00A97C73" w:rsidRDefault="003741BF">
      <w:pPr>
        <w:spacing w:line="520" w:lineRule="exact"/>
        <w:ind w:firstLine="540"/>
        <w:rPr>
          <w:rFonts w:ascii="仿宋" w:eastAsia="仿宋" w:hAnsi="仿宋" w:cs="仿宋"/>
          <w:sz w:val="28"/>
          <w:szCs w:val="28"/>
        </w:rPr>
      </w:pPr>
      <w:r>
        <w:rPr>
          <w:rFonts w:ascii="仿宋" w:eastAsia="仿宋" w:hAnsi="仿宋" w:cs="仿宋" w:hint="eastAsia"/>
          <w:bCs/>
          <w:sz w:val="28"/>
          <w:szCs w:val="28"/>
        </w:rPr>
        <w:t xml:space="preserve">23.3 </w:t>
      </w:r>
      <w:proofErr w:type="gramStart"/>
      <w:r>
        <w:rPr>
          <w:rFonts w:ascii="仿宋" w:eastAsia="仿宋" w:hAnsi="仿宋" w:cs="仿宋" w:hint="eastAsia"/>
          <w:sz w:val="28"/>
          <w:szCs w:val="28"/>
        </w:rPr>
        <w:t>接到磋商</w:t>
      </w:r>
      <w:proofErr w:type="gramEnd"/>
      <w:r>
        <w:rPr>
          <w:rFonts w:ascii="仿宋" w:eastAsia="仿宋" w:hAnsi="仿宋" w:cs="仿宋" w:hint="eastAsia"/>
          <w:sz w:val="28"/>
          <w:szCs w:val="28"/>
        </w:rPr>
        <w:t>小组澄清要求的供应商如未按第23.2条的规定做出澄清，将视为放弃该权利。</w:t>
      </w:r>
    </w:p>
    <w:p w:rsidR="00A97C73" w:rsidRDefault="003741BF">
      <w:pPr>
        <w:spacing w:line="520" w:lineRule="exact"/>
        <w:ind w:firstLine="540"/>
        <w:rPr>
          <w:rFonts w:ascii="仿宋" w:eastAsia="仿宋" w:hAnsi="仿宋" w:cs="仿宋"/>
          <w:sz w:val="28"/>
          <w:szCs w:val="28"/>
        </w:rPr>
      </w:pPr>
      <w:r>
        <w:rPr>
          <w:rFonts w:ascii="仿宋" w:eastAsia="仿宋" w:hAnsi="仿宋" w:cs="仿宋" w:hint="eastAsia"/>
          <w:sz w:val="28"/>
          <w:szCs w:val="28"/>
        </w:rPr>
        <w:t>23.3磋商中，磋商文件有实质性变动的，磋商小组将以书面形式通知所有参加磋商的供应商。</w:t>
      </w:r>
    </w:p>
    <w:p w:rsidR="00A97C73" w:rsidRDefault="003741BF">
      <w:pPr>
        <w:spacing w:line="520" w:lineRule="exact"/>
        <w:outlineLvl w:val="0"/>
        <w:rPr>
          <w:rFonts w:ascii="仿宋" w:eastAsia="仿宋" w:hAnsi="仿宋" w:cs="仿宋"/>
          <w:sz w:val="28"/>
          <w:szCs w:val="28"/>
        </w:rPr>
      </w:pPr>
      <w:r>
        <w:rPr>
          <w:rFonts w:ascii="仿宋" w:eastAsia="仿宋" w:hAnsi="仿宋" w:cs="仿宋" w:hint="eastAsia"/>
          <w:sz w:val="28"/>
          <w:szCs w:val="28"/>
        </w:rPr>
        <w:t>24.</w:t>
      </w:r>
      <w:r>
        <w:rPr>
          <w:rFonts w:ascii="仿宋" w:eastAsia="仿宋" w:hAnsi="仿宋" w:hint="eastAsia"/>
          <w:sz w:val="28"/>
        </w:rPr>
        <w:t>出现下列情形之一的，响应文件按照无效处理:</w:t>
      </w:r>
      <w:r>
        <w:rPr>
          <w:rFonts w:ascii="仿宋" w:eastAsia="仿宋" w:hAnsi="仿宋" w:cs="仿宋" w:hint="eastAsia"/>
          <w:sz w:val="28"/>
          <w:szCs w:val="28"/>
        </w:rPr>
        <w:t xml:space="preserve"> </w:t>
      </w:r>
    </w:p>
    <w:p w:rsidR="00A97C73" w:rsidRDefault="003741BF">
      <w:pPr>
        <w:spacing w:line="520" w:lineRule="exact"/>
        <w:ind w:firstLine="540"/>
        <w:rPr>
          <w:rFonts w:ascii="仿宋" w:eastAsia="仿宋" w:hAnsi="仿宋" w:cs="仿宋"/>
          <w:sz w:val="28"/>
          <w:szCs w:val="28"/>
        </w:rPr>
      </w:pPr>
      <w:r>
        <w:rPr>
          <w:rFonts w:ascii="仿宋" w:eastAsia="仿宋" w:hAnsi="仿宋" w:cs="仿宋" w:hint="eastAsia"/>
          <w:sz w:val="28"/>
          <w:szCs w:val="28"/>
        </w:rPr>
        <w:t>24.1未按照磋商文件规定要求密封、签署、盖章、装订的；</w:t>
      </w:r>
    </w:p>
    <w:p w:rsidR="00A97C73" w:rsidRDefault="003741BF">
      <w:pPr>
        <w:spacing w:line="520" w:lineRule="exact"/>
        <w:ind w:firstLine="540"/>
        <w:rPr>
          <w:rFonts w:ascii="仿宋" w:eastAsia="仿宋" w:hAnsi="仿宋" w:cs="仿宋"/>
          <w:sz w:val="28"/>
          <w:szCs w:val="28"/>
        </w:rPr>
      </w:pPr>
      <w:r>
        <w:rPr>
          <w:rFonts w:ascii="仿宋" w:eastAsia="仿宋" w:hAnsi="仿宋" w:cs="仿宋" w:hint="eastAsia"/>
          <w:sz w:val="28"/>
          <w:szCs w:val="28"/>
        </w:rPr>
        <w:t>24.2报价</w:t>
      </w:r>
      <w:proofErr w:type="gramStart"/>
      <w:r>
        <w:rPr>
          <w:rFonts w:ascii="仿宋" w:eastAsia="仿宋" w:hAnsi="仿宋" w:cs="仿宋" w:hint="eastAsia"/>
          <w:sz w:val="28"/>
          <w:szCs w:val="28"/>
        </w:rPr>
        <w:t>超过磋商</w:t>
      </w:r>
      <w:proofErr w:type="gramEnd"/>
      <w:r>
        <w:rPr>
          <w:rFonts w:ascii="仿宋" w:eastAsia="仿宋" w:hAnsi="仿宋" w:cs="仿宋" w:hint="eastAsia"/>
          <w:sz w:val="28"/>
          <w:szCs w:val="28"/>
        </w:rPr>
        <w:t>文件中规定的最高限价的；</w:t>
      </w:r>
    </w:p>
    <w:p w:rsidR="00A97C73" w:rsidRDefault="003741BF">
      <w:pPr>
        <w:spacing w:line="520" w:lineRule="exact"/>
        <w:ind w:firstLine="540"/>
        <w:rPr>
          <w:rFonts w:ascii="仿宋" w:eastAsia="仿宋" w:hAnsi="仿宋" w:cs="仿宋"/>
          <w:sz w:val="28"/>
          <w:szCs w:val="28"/>
        </w:rPr>
      </w:pPr>
      <w:r>
        <w:rPr>
          <w:rFonts w:ascii="仿宋" w:eastAsia="仿宋" w:hAnsi="仿宋" w:cs="仿宋" w:hint="eastAsia"/>
          <w:sz w:val="28"/>
          <w:szCs w:val="28"/>
        </w:rPr>
        <w:t xml:space="preserve">24.3评标委员会认为投标人的报价明显低于其他通过符合性审查供应商的报价，有可能影响产品质量或者不能诚信履约的，未在评标现场合理的时间内提供书面说明或相关证明材料，不能证明其报价合理的； </w:t>
      </w:r>
    </w:p>
    <w:p w:rsidR="00A97C73" w:rsidRDefault="003741BF">
      <w:pPr>
        <w:spacing w:line="520" w:lineRule="exact"/>
        <w:ind w:firstLine="540"/>
        <w:rPr>
          <w:rFonts w:ascii="仿宋" w:eastAsia="仿宋" w:hAnsi="仿宋" w:cs="仿宋"/>
          <w:sz w:val="28"/>
          <w:szCs w:val="28"/>
        </w:rPr>
      </w:pPr>
      <w:r>
        <w:rPr>
          <w:rFonts w:ascii="仿宋" w:eastAsia="仿宋" w:hAnsi="仿宋" w:cs="仿宋" w:hint="eastAsia"/>
          <w:sz w:val="28"/>
          <w:szCs w:val="28"/>
        </w:rPr>
        <w:t>24.4供应商递交两份或多份内容不同的响应文件，或在一份响应文件中对同一招标项目报有两个或多个报价，且未声明哪一个有效，按磋商文</w:t>
      </w:r>
      <w:r>
        <w:rPr>
          <w:rFonts w:ascii="仿宋" w:eastAsia="仿宋" w:hAnsi="仿宋" w:cs="仿宋" w:hint="eastAsia"/>
          <w:sz w:val="28"/>
          <w:szCs w:val="28"/>
        </w:rPr>
        <w:lastRenderedPageBreak/>
        <w:t>件规定提交备选投标方案的除外;</w:t>
      </w:r>
    </w:p>
    <w:p w:rsidR="00A97C73" w:rsidRDefault="003741BF">
      <w:pPr>
        <w:spacing w:line="520" w:lineRule="exact"/>
        <w:ind w:firstLine="540"/>
        <w:rPr>
          <w:rFonts w:ascii="仿宋" w:eastAsia="仿宋" w:hAnsi="仿宋" w:cs="仿宋"/>
          <w:sz w:val="28"/>
          <w:szCs w:val="28"/>
        </w:rPr>
      </w:pPr>
      <w:r>
        <w:rPr>
          <w:rFonts w:ascii="仿宋" w:eastAsia="仿宋" w:hAnsi="仿宋" w:cs="仿宋" w:hint="eastAsia"/>
          <w:sz w:val="28"/>
          <w:szCs w:val="28"/>
        </w:rPr>
        <w:t>24.5供应商资格条件不符合国家有关规定或磋商文件要求的；</w:t>
      </w:r>
    </w:p>
    <w:p w:rsidR="00A97C73" w:rsidRDefault="003741BF">
      <w:pPr>
        <w:spacing w:line="520" w:lineRule="exact"/>
        <w:ind w:firstLine="540"/>
        <w:rPr>
          <w:rFonts w:ascii="仿宋" w:eastAsia="仿宋" w:hAnsi="仿宋" w:cs="仿宋"/>
          <w:sz w:val="28"/>
          <w:szCs w:val="28"/>
        </w:rPr>
      </w:pPr>
      <w:r>
        <w:rPr>
          <w:rFonts w:ascii="仿宋" w:eastAsia="仿宋" w:hAnsi="仿宋" w:cs="仿宋" w:hint="eastAsia"/>
          <w:sz w:val="28"/>
          <w:szCs w:val="28"/>
        </w:rPr>
        <w:t>24.6响应文件载明的招标项目完成期限</w:t>
      </w:r>
      <w:proofErr w:type="gramStart"/>
      <w:r>
        <w:rPr>
          <w:rFonts w:ascii="仿宋" w:eastAsia="仿宋" w:hAnsi="仿宋" w:cs="仿宋" w:hint="eastAsia"/>
          <w:sz w:val="28"/>
          <w:szCs w:val="28"/>
        </w:rPr>
        <w:t>超过磋商</w:t>
      </w:r>
      <w:proofErr w:type="gramEnd"/>
      <w:r>
        <w:rPr>
          <w:rFonts w:ascii="仿宋" w:eastAsia="仿宋" w:hAnsi="仿宋" w:cs="仿宋" w:hint="eastAsia"/>
          <w:sz w:val="28"/>
          <w:szCs w:val="28"/>
        </w:rPr>
        <w:t>文件规定的期限；</w:t>
      </w:r>
    </w:p>
    <w:p w:rsidR="00A97C73" w:rsidRDefault="003741BF">
      <w:pPr>
        <w:spacing w:line="520" w:lineRule="exact"/>
        <w:ind w:firstLine="540"/>
        <w:rPr>
          <w:rFonts w:ascii="仿宋" w:eastAsia="仿宋" w:hAnsi="仿宋" w:cs="仿宋"/>
          <w:sz w:val="28"/>
          <w:szCs w:val="28"/>
        </w:rPr>
      </w:pPr>
      <w:r>
        <w:rPr>
          <w:rFonts w:ascii="仿宋" w:eastAsia="仿宋" w:hAnsi="仿宋" w:cs="仿宋" w:hint="eastAsia"/>
          <w:sz w:val="28"/>
          <w:szCs w:val="28"/>
        </w:rPr>
        <w:t>24.7经磋商，供应商仍不承诺满足磋商文件要求的；</w:t>
      </w:r>
    </w:p>
    <w:p w:rsidR="00A97C73" w:rsidRDefault="003741BF">
      <w:pPr>
        <w:spacing w:line="520" w:lineRule="exact"/>
        <w:ind w:firstLine="540"/>
        <w:rPr>
          <w:rFonts w:ascii="仿宋" w:eastAsia="仿宋" w:hAnsi="仿宋" w:cs="仿宋"/>
          <w:sz w:val="28"/>
          <w:szCs w:val="28"/>
        </w:rPr>
      </w:pPr>
      <w:r>
        <w:rPr>
          <w:rFonts w:ascii="仿宋" w:eastAsia="仿宋" w:hAnsi="仿宋" w:cs="仿宋" w:hint="eastAsia"/>
          <w:sz w:val="28"/>
          <w:szCs w:val="28"/>
        </w:rPr>
        <w:t>24.8供应商的投标总报价</w:t>
      </w:r>
      <w:proofErr w:type="gramStart"/>
      <w:r>
        <w:rPr>
          <w:rFonts w:ascii="仿宋" w:eastAsia="仿宋" w:hAnsi="仿宋" w:cs="仿宋" w:hint="eastAsia"/>
          <w:sz w:val="28"/>
          <w:szCs w:val="28"/>
        </w:rPr>
        <w:t>超过磋商</w:t>
      </w:r>
      <w:proofErr w:type="gramEnd"/>
      <w:r>
        <w:rPr>
          <w:rFonts w:ascii="仿宋" w:eastAsia="仿宋" w:hAnsi="仿宋" w:cs="仿宋" w:hint="eastAsia"/>
          <w:sz w:val="28"/>
          <w:szCs w:val="28"/>
        </w:rPr>
        <w:t>文件规定的控制价或者低于成本的；</w:t>
      </w:r>
    </w:p>
    <w:p w:rsidR="00A97C73" w:rsidRDefault="003741BF">
      <w:pPr>
        <w:spacing w:line="520" w:lineRule="exact"/>
        <w:ind w:firstLine="540"/>
        <w:rPr>
          <w:rFonts w:ascii="仿宋" w:eastAsia="仿宋" w:hAnsi="仿宋" w:cs="仿宋"/>
          <w:sz w:val="28"/>
          <w:szCs w:val="28"/>
        </w:rPr>
      </w:pPr>
      <w:r>
        <w:rPr>
          <w:rFonts w:ascii="仿宋" w:eastAsia="仿宋" w:hAnsi="仿宋" w:cs="仿宋" w:hint="eastAsia"/>
          <w:sz w:val="28"/>
          <w:szCs w:val="28"/>
        </w:rPr>
        <w:t>24.9不同供应商的响应文件出现了评委会认为不应当雷同的情况；</w:t>
      </w:r>
    </w:p>
    <w:p w:rsidR="00A97C73" w:rsidRDefault="003741BF">
      <w:pPr>
        <w:spacing w:line="520" w:lineRule="exact"/>
        <w:ind w:firstLine="540"/>
        <w:rPr>
          <w:rFonts w:ascii="仿宋" w:eastAsia="仿宋" w:hAnsi="仿宋" w:cs="仿宋"/>
          <w:sz w:val="28"/>
          <w:szCs w:val="28"/>
        </w:rPr>
      </w:pPr>
      <w:r>
        <w:rPr>
          <w:rFonts w:ascii="仿宋" w:eastAsia="仿宋" w:hAnsi="仿宋" w:cs="仿宋" w:hint="eastAsia"/>
          <w:sz w:val="28"/>
          <w:szCs w:val="28"/>
        </w:rPr>
        <w:t>24.10不符合招标文件中规定的其他实质性要求和条件的</w:t>
      </w:r>
    </w:p>
    <w:p w:rsidR="00A97C73" w:rsidRDefault="003741BF">
      <w:pPr>
        <w:spacing w:line="520" w:lineRule="exact"/>
        <w:ind w:firstLine="540"/>
        <w:rPr>
          <w:rFonts w:ascii="仿宋" w:eastAsia="仿宋" w:hAnsi="仿宋" w:cs="仿宋"/>
          <w:sz w:val="28"/>
          <w:szCs w:val="28"/>
        </w:rPr>
      </w:pPr>
      <w:r>
        <w:rPr>
          <w:rFonts w:ascii="仿宋" w:eastAsia="仿宋" w:hAnsi="仿宋" w:cs="仿宋" w:hint="eastAsia"/>
          <w:sz w:val="28"/>
          <w:szCs w:val="28"/>
        </w:rPr>
        <w:t>24.11经查实提供虚假材料谋取成交的。</w:t>
      </w:r>
    </w:p>
    <w:p w:rsidR="00A97C73" w:rsidRDefault="003741BF">
      <w:pPr>
        <w:spacing w:line="520" w:lineRule="exact"/>
        <w:rPr>
          <w:rFonts w:ascii="仿宋" w:eastAsia="仿宋" w:hAnsi="仿宋" w:cs="仿宋"/>
          <w:sz w:val="28"/>
          <w:szCs w:val="28"/>
        </w:rPr>
      </w:pPr>
      <w:r>
        <w:rPr>
          <w:rFonts w:ascii="仿宋" w:eastAsia="仿宋" w:hAnsi="仿宋" w:cs="仿宋" w:hint="eastAsia"/>
          <w:sz w:val="28"/>
          <w:szCs w:val="28"/>
        </w:rPr>
        <w:t>25.</w:t>
      </w:r>
      <w:r>
        <w:rPr>
          <w:rFonts w:ascii="仿宋" w:eastAsia="仿宋" w:hAnsi="仿宋" w:hint="eastAsia"/>
          <w:sz w:val="28"/>
        </w:rPr>
        <w:t>出现下列情形之一的，磋商终止:</w:t>
      </w:r>
    </w:p>
    <w:p w:rsidR="00A97C73" w:rsidRDefault="003741BF" w:rsidP="003741BF">
      <w:pPr>
        <w:spacing w:line="520" w:lineRule="exact"/>
        <w:ind w:firstLineChars="177" w:firstLine="496"/>
        <w:rPr>
          <w:rFonts w:ascii="仿宋" w:eastAsia="仿宋" w:hAnsi="仿宋" w:cs="仿宋"/>
          <w:sz w:val="28"/>
          <w:szCs w:val="28"/>
        </w:rPr>
      </w:pPr>
      <w:r>
        <w:rPr>
          <w:rFonts w:ascii="仿宋" w:eastAsia="仿宋" w:hAnsi="仿宋" w:cs="仿宋" w:hint="eastAsia"/>
          <w:sz w:val="28"/>
          <w:szCs w:val="28"/>
        </w:rPr>
        <w:t>25.1</w:t>
      </w:r>
      <w:r>
        <w:rPr>
          <w:rFonts w:ascii="仿宋" w:eastAsia="仿宋" w:hAnsi="仿宋" w:hint="eastAsia"/>
          <w:sz w:val="28"/>
        </w:rPr>
        <w:t>因情况变化，不再符合规定的竞争性磋商采购方式适用情形的；</w:t>
      </w:r>
    </w:p>
    <w:p w:rsidR="00A97C73" w:rsidRDefault="003741BF" w:rsidP="003741BF">
      <w:pPr>
        <w:spacing w:line="520" w:lineRule="exact"/>
        <w:ind w:firstLineChars="177" w:firstLine="496"/>
        <w:rPr>
          <w:rFonts w:ascii="仿宋" w:eastAsia="仿宋" w:hAnsi="仿宋" w:cs="仿宋"/>
          <w:sz w:val="28"/>
          <w:szCs w:val="28"/>
        </w:rPr>
      </w:pPr>
      <w:r>
        <w:rPr>
          <w:rFonts w:ascii="仿宋" w:eastAsia="仿宋" w:hAnsi="仿宋" w:cs="仿宋" w:hint="eastAsia"/>
          <w:sz w:val="28"/>
          <w:szCs w:val="28"/>
        </w:rPr>
        <w:t>25.2</w:t>
      </w:r>
      <w:r>
        <w:rPr>
          <w:rFonts w:ascii="仿宋" w:eastAsia="仿宋" w:hAnsi="仿宋" w:hint="eastAsia"/>
          <w:sz w:val="28"/>
        </w:rPr>
        <w:t>出现影响采购公正的违法、违规行为的</w:t>
      </w:r>
      <w:r>
        <w:rPr>
          <w:rFonts w:ascii="仿宋" w:eastAsia="仿宋" w:hAnsi="仿宋" w:cs="仿宋" w:hint="eastAsia"/>
          <w:sz w:val="28"/>
          <w:szCs w:val="28"/>
        </w:rPr>
        <w:t>；</w:t>
      </w:r>
    </w:p>
    <w:p w:rsidR="00A97C73" w:rsidRDefault="003741BF" w:rsidP="003741BF">
      <w:pPr>
        <w:spacing w:line="520" w:lineRule="exact"/>
        <w:ind w:firstLineChars="177" w:firstLine="496"/>
        <w:outlineLvl w:val="0"/>
        <w:rPr>
          <w:rFonts w:ascii="仿宋" w:eastAsia="仿宋" w:hAnsi="仿宋" w:cs="仿宋"/>
          <w:sz w:val="28"/>
          <w:szCs w:val="28"/>
        </w:rPr>
      </w:pPr>
      <w:r>
        <w:rPr>
          <w:rFonts w:ascii="仿宋" w:eastAsia="仿宋" w:hAnsi="仿宋" w:cs="仿宋" w:hint="eastAsia"/>
          <w:sz w:val="28"/>
          <w:szCs w:val="28"/>
        </w:rPr>
        <w:t>25.3</w:t>
      </w:r>
      <w:r>
        <w:rPr>
          <w:rFonts w:ascii="仿宋" w:eastAsia="仿宋" w:hAnsi="仿宋" w:hint="eastAsia"/>
          <w:sz w:val="28"/>
        </w:rPr>
        <w:t>除《政府采购竞争性磋商采购方式管理暂行办法》财库【2014】214号文件第二十一条第三款规定的情形除外，在采购过程中符合竞争要求的供应商或者报价未超过采购预算的供应商不足3家的</w:t>
      </w:r>
      <w:r>
        <w:rPr>
          <w:rFonts w:ascii="仿宋" w:eastAsia="仿宋" w:hAnsi="仿宋" w:cs="仿宋" w:hint="eastAsia"/>
          <w:sz w:val="28"/>
          <w:szCs w:val="28"/>
        </w:rPr>
        <w:t>；</w:t>
      </w:r>
    </w:p>
    <w:p w:rsidR="00A97C73" w:rsidRDefault="003741BF">
      <w:pPr>
        <w:spacing w:line="520" w:lineRule="exact"/>
        <w:ind w:firstLineChars="200" w:firstLine="560"/>
        <w:outlineLvl w:val="0"/>
        <w:rPr>
          <w:rFonts w:ascii="仿宋" w:eastAsia="仿宋" w:hAnsi="仿宋"/>
          <w:sz w:val="28"/>
        </w:rPr>
      </w:pPr>
      <w:r>
        <w:rPr>
          <w:rFonts w:ascii="仿宋" w:eastAsia="仿宋" w:hAnsi="仿宋" w:hint="eastAsia"/>
          <w:sz w:val="28"/>
        </w:rPr>
        <w:t>磋商终止后，采购人应当将磋商终止的理由通知所有供应商。在特殊情况下，经采购人申请后，可以与两家或一家供应商进行磋商。</w:t>
      </w:r>
    </w:p>
    <w:p w:rsidR="00A97C73" w:rsidRDefault="003741BF">
      <w:pPr>
        <w:spacing w:line="520" w:lineRule="exact"/>
        <w:outlineLvl w:val="0"/>
        <w:rPr>
          <w:rFonts w:ascii="仿宋" w:eastAsia="仿宋" w:hAnsi="仿宋" w:cs="仿宋"/>
          <w:sz w:val="28"/>
          <w:szCs w:val="28"/>
        </w:rPr>
      </w:pPr>
      <w:r>
        <w:rPr>
          <w:rFonts w:ascii="仿宋" w:eastAsia="仿宋" w:hAnsi="仿宋" w:cs="仿宋" w:hint="eastAsia"/>
          <w:sz w:val="28"/>
          <w:szCs w:val="28"/>
        </w:rPr>
        <w:t>26.</w:t>
      </w:r>
      <w:r>
        <w:rPr>
          <w:rFonts w:ascii="仿宋" w:eastAsia="仿宋" w:hAnsi="仿宋" w:hint="eastAsia"/>
          <w:bCs/>
          <w:sz w:val="28"/>
        </w:rPr>
        <w:t>推荐成交候选供应商</w:t>
      </w:r>
    </w:p>
    <w:p w:rsidR="00A97C73" w:rsidRDefault="003741BF">
      <w:pPr>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26.1 磋商小组将对通过资格性审查和符合性审查的响应文件进行评价和比较。</w:t>
      </w:r>
    </w:p>
    <w:p w:rsidR="00A97C73" w:rsidRDefault="003741BF">
      <w:pPr>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26.2 磋商小组按磋商文件第一章第三部分中公布的评标标准对每份合格响应文件进行评审，确定成交供应商，任何单项因素的最优不能作为成交的保证。</w:t>
      </w:r>
    </w:p>
    <w:p w:rsidR="00A97C73" w:rsidRDefault="003741BF">
      <w:pPr>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26.3磋商小组</w:t>
      </w:r>
      <w:proofErr w:type="gramStart"/>
      <w:r>
        <w:rPr>
          <w:rFonts w:ascii="仿宋" w:eastAsia="仿宋" w:hAnsi="仿宋" w:cs="仿宋" w:hint="eastAsia"/>
          <w:sz w:val="28"/>
          <w:szCs w:val="28"/>
        </w:rPr>
        <w:t>发现磋商</w:t>
      </w:r>
      <w:proofErr w:type="gramEnd"/>
      <w:r>
        <w:rPr>
          <w:rFonts w:ascii="仿宋" w:eastAsia="仿宋" w:hAnsi="仿宋" w:cs="仿宋" w:hint="eastAsia"/>
          <w:sz w:val="28"/>
          <w:szCs w:val="28"/>
        </w:rPr>
        <w:t>文件存在歧义、重大缺陷导致评审工作无法进行，或者磋商文件内容存在违反国家有关规定的，评审工作停止，采购人修改磋商文件后重新组织采购活动。</w:t>
      </w:r>
    </w:p>
    <w:p w:rsidR="00A97C73" w:rsidRDefault="003741BF">
      <w:pPr>
        <w:spacing w:line="520" w:lineRule="exact"/>
        <w:ind w:rightChars="-302" w:right="-634"/>
        <w:rPr>
          <w:rFonts w:ascii="仿宋" w:eastAsia="仿宋" w:hAnsi="仿宋" w:cs="仿宋"/>
          <w:bCs/>
          <w:sz w:val="28"/>
          <w:szCs w:val="28"/>
        </w:rPr>
      </w:pPr>
      <w:r>
        <w:rPr>
          <w:rFonts w:ascii="仿宋" w:eastAsia="仿宋" w:hAnsi="仿宋" w:cs="仿宋" w:hint="eastAsia"/>
          <w:bCs/>
          <w:sz w:val="28"/>
          <w:szCs w:val="28"/>
        </w:rPr>
        <w:t>27.磋商过程保密</w:t>
      </w:r>
    </w:p>
    <w:p w:rsidR="00A97C73" w:rsidRDefault="003741BF">
      <w:pPr>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lastRenderedPageBreak/>
        <w:t>27.1在宣布成交结果前，凡属于审查、澄清、磋商、评审响应文件和确定成交等相关信息，相关当事人均不得泄露给任何供应商或与评审工作无关的人员。</w:t>
      </w:r>
    </w:p>
    <w:p w:rsidR="00A97C73" w:rsidRDefault="003741BF">
      <w:pPr>
        <w:spacing w:line="520" w:lineRule="exact"/>
        <w:ind w:firstLine="540"/>
        <w:rPr>
          <w:rFonts w:ascii="仿宋" w:eastAsia="仿宋" w:hAnsi="仿宋" w:cs="仿宋"/>
          <w:sz w:val="28"/>
          <w:szCs w:val="28"/>
        </w:rPr>
      </w:pPr>
      <w:r>
        <w:rPr>
          <w:rFonts w:ascii="仿宋" w:eastAsia="仿宋" w:hAnsi="仿宋" w:cs="仿宋" w:hint="eastAsia"/>
          <w:sz w:val="28"/>
          <w:szCs w:val="28"/>
        </w:rPr>
        <w:t>27.2供应商不得探听上述信息，不得以任何行为影响磋商过程，否则将被取消成交资格。</w:t>
      </w:r>
    </w:p>
    <w:p w:rsidR="00A97C73" w:rsidRDefault="003741BF">
      <w:pPr>
        <w:spacing w:line="520" w:lineRule="exact"/>
        <w:ind w:firstLine="540"/>
        <w:rPr>
          <w:rFonts w:ascii="仿宋" w:eastAsia="仿宋" w:hAnsi="仿宋" w:cs="仿宋"/>
          <w:sz w:val="28"/>
          <w:szCs w:val="28"/>
        </w:rPr>
      </w:pPr>
      <w:r>
        <w:rPr>
          <w:rFonts w:ascii="仿宋" w:eastAsia="仿宋" w:hAnsi="仿宋" w:cs="仿宋" w:hint="eastAsia"/>
          <w:sz w:val="28"/>
          <w:szCs w:val="28"/>
        </w:rPr>
        <w:t>27.3在磋商期间，采购人将指定联络员与供应商进行联络。</w:t>
      </w:r>
    </w:p>
    <w:p w:rsidR="00A97C73" w:rsidRDefault="003741BF">
      <w:pPr>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27.4  磋商小组不向未成交的供应</w:t>
      </w:r>
      <w:proofErr w:type="gramStart"/>
      <w:r>
        <w:rPr>
          <w:rFonts w:ascii="仿宋" w:eastAsia="仿宋" w:hAnsi="仿宋" w:cs="仿宋" w:hint="eastAsia"/>
          <w:sz w:val="28"/>
          <w:szCs w:val="28"/>
        </w:rPr>
        <w:t>商解释未</w:t>
      </w:r>
      <w:proofErr w:type="gramEnd"/>
      <w:r>
        <w:rPr>
          <w:rFonts w:ascii="仿宋" w:eastAsia="仿宋" w:hAnsi="仿宋" w:cs="仿宋" w:hint="eastAsia"/>
          <w:sz w:val="28"/>
          <w:szCs w:val="28"/>
        </w:rPr>
        <w:t>成交原因，也不公布磋商过程中的相关细节。</w:t>
      </w:r>
    </w:p>
    <w:p w:rsidR="00A97C73" w:rsidRDefault="003741BF">
      <w:pPr>
        <w:spacing w:line="520" w:lineRule="exact"/>
        <w:ind w:firstLineChars="200" w:firstLine="560"/>
        <w:rPr>
          <w:rFonts w:ascii="仿宋" w:eastAsia="仿宋" w:hAnsi="仿宋" w:cs="仿宋"/>
          <w:bCs/>
          <w:sz w:val="28"/>
          <w:szCs w:val="28"/>
        </w:rPr>
      </w:pPr>
      <w:r>
        <w:rPr>
          <w:rFonts w:ascii="仿宋" w:eastAsia="仿宋" w:hAnsi="仿宋" w:cs="仿宋" w:hint="eastAsia"/>
          <w:sz w:val="28"/>
          <w:szCs w:val="28"/>
        </w:rPr>
        <w:t>27.5 磋商小组名单在磋商前确定，并在磋商结果确定前保密。</w:t>
      </w:r>
    </w:p>
    <w:p w:rsidR="00A97C73" w:rsidRDefault="003741BF">
      <w:pPr>
        <w:spacing w:line="520" w:lineRule="exact"/>
        <w:rPr>
          <w:rFonts w:ascii="仿宋" w:eastAsia="仿宋" w:hAnsi="仿宋" w:cs="仿宋"/>
          <w:b/>
          <w:sz w:val="32"/>
          <w:szCs w:val="32"/>
        </w:rPr>
      </w:pPr>
      <w:r>
        <w:rPr>
          <w:rFonts w:ascii="仿宋" w:eastAsia="仿宋" w:hAnsi="仿宋" w:cs="仿宋" w:hint="eastAsia"/>
          <w:b/>
          <w:sz w:val="32"/>
          <w:szCs w:val="32"/>
        </w:rPr>
        <w:t xml:space="preserve">六、确定成交及签订合同 </w:t>
      </w:r>
    </w:p>
    <w:p w:rsidR="00A97C73" w:rsidRDefault="003741BF">
      <w:pPr>
        <w:spacing w:line="520" w:lineRule="exact"/>
        <w:ind w:rightChars="-302" w:right="-634"/>
        <w:outlineLvl w:val="0"/>
        <w:rPr>
          <w:rFonts w:ascii="仿宋" w:eastAsia="仿宋" w:hAnsi="仿宋" w:cs="仿宋"/>
          <w:bCs/>
          <w:sz w:val="28"/>
          <w:szCs w:val="28"/>
        </w:rPr>
      </w:pPr>
      <w:r>
        <w:rPr>
          <w:rFonts w:ascii="仿宋" w:eastAsia="仿宋" w:hAnsi="仿宋" w:cs="仿宋" w:hint="eastAsia"/>
          <w:bCs/>
          <w:sz w:val="28"/>
          <w:szCs w:val="28"/>
        </w:rPr>
        <w:t>28.确定成交供应商</w:t>
      </w:r>
    </w:p>
    <w:p w:rsidR="00A97C73" w:rsidRDefault="003741BF">
      <w:pPr>
        <w:spacing w:line="520" w:lineRule="exact"/>
        <w:ind w:firstLine="525"/>
        <w:rPr>
          <w:rFonts w:ascii="仿宋" w:eastAsia="仿宋" w:hAnsi="仿宋" w:cs="仿宋"/>
          <w:sz w:val="28"/>
          <w:szCs w:val="28"/>
        </w:rPr>
      </w:pPr>
      <w:r>
        <w:rPr>
          <w:rFonts w:ascii="仿宋" w:eastAsia="仿宋" w:hAnsi="仿宋" w:cs="仿宋" w:hint="eastAsia"/>
          <w:sz w:val="28"/>
          <w:szCs w:val="28"/>
        </w:rPr>
        <w:t>28.1磋商小组对实质上响应磋商文件要求的供应商进行综合评审，最终按综合评审得分由高到低的分别顺序推荐出三名成交候选人。</w:t>
      </w:r>
    </w:p>
    <w:p w:rsidR="00A97C73" w:rsidRDefault="003741BF">
      <w:pPr>
        <w:spacing w:line="520" w:lineRule="exact"/>
        <w:ind w:firstLine="525"/>
        <w:rPr>
          <w:rFonts w:ascii="仿宋" w:eastAsia="仿宋" w:hAnsi="仿宋" w:cs="仿宋"/>
          <w:sz w:val="28"/>
          <w:szCs w:val="28"/>
        </w:rPr>
      </w:pPr>
      <w:r>
        <w:rPr>
          <w:rFonts w:ascii="仿宋" w:eastAsia="仿宋" w:hAnsi="仿宋" w:cs="仿宋" w:hint="eastAsia"/>
          <w:sz w:val="28"/>
          <w:szCs w:val="28"/>
        </w:rPr>
        <w:t>28.2采购人将从评委会推荐的符合采购需求的成交候选人中</w:t>
      </w:r>
      <w:proofErr w:type="gramStart"/>
      <w:r>
        <w:rPr>
          <w:rFonts w:ascii="仿宋" w:eastAsia="仿宋" w:hAnsi="仿宋" w:cs="仿宋" w:hint="eastAsia"/>
          <w:sz w:val="28"/>
          <w:szCs w:val="28"/>
        </w:rPr>
        <w:t>按排名先后</w:t>
      </w:r>
      <w:proofErr w:type="gramEnd"/>
      <w:r>
        <w:rPr>
          <w:rFonts w:ascii="仿宋" w:eastAsia="仿宋" w:hAnsi="仿宋" w:cs="仿宋" w:hint="eastAsia"/>
          <w:sz w:val="28"/>
          <w:szCs w:val="28"/>
        </w:rPr>
        <w:t>确定成交供应商。</w:t>
      </w:r>
    </w:p>
    <w:p w:rsidR="00A97C73" w:rsidRDefault="003741BF" w:rsidP="003741BF">
      <w:pPr>
        <w:spacing w:line="520" w:lineRule="exact"/>
        <w:ind w:firstLineChars="192" w:firstLine="538"/>
        <w:rPr>
          <w:rFonts w:ascii="仿宋" w:eastAsia="仿宋" w:hAnsi="仿宋" w:cs="仿宋"/>
          <w:sz w:val="28"/>
          <w:szCs w:val="28"/>
        </w:rPr>
      </w:pPr>
      <w:r>
        <w:rPr>
          <w:rFonts w:ascii="仿宋" w:eastAsia="仿宋" w:hAnsi="仿宋" w:cs="仿宋" w:hint="eastAsia"/>
          <w:sz w:val="28"/>
          <w:szCs w:val="28"/>
        </w:rPr>
        <w:t>28.3成交候选人在合同签订前，如经查实从参加该成交项目之日起计算所参加的政府采购活动前三年内，在经营活动中有行贿犯罪记录的，一经查实，采购采购人将取消其成交资格。</w:t>
      </w:r>
    </w:p>
    <w:p w:rsidR="00A97C73" w:rsidRDefault="003741BF">
      <w:pPr>
        <w:tabs>
          <w:tab w:val="left" w:pos="219"/>
        </w:tabs>
        <w:spacing w:line="520" w:lineRule="exact"/>
        <w:rPr>
          <w:rFonts w:ascii="仿宋" w:eastAsia="仿宋" w:hAnsi="仿宋" w:cs="仿宋"/>
          <w:sz w:val="28"/>
          <w:szCs w:val="28"/>
        </w:rPr>
      </w:pPr>
      <w:r>
        <w:rPr>
          <w:rFonts w:ascii="仿宋" w:eastAsia="仿宋" w:hAnsi="仿宋" w:cs="仿宋" w:hint="eastAsia"/>
          <w:sz w:val="28"/>
          <w:szCs w:val="28"/>
        </w:rPr>
        <w:t>29.成交通知书</w:t>
      </w:r>
    </w:p>
    <w:p w:rsidR="00A97C73" w:rsidRDefault="003741BF">
      <w:pPr>
        <w:spacing w:line="520" w:lineRule="exact"/>
        <w:ind w:firstLine="540"/>
        <w:rPr>
          <w:rFonts w:ascii="仿宋" w:eastAsia="仿宋" w:hAnsi="仿宋" w:cs="仿宋"/>
          <w:sz w:val="28"/>
          <w:szCs w:val="28"/>
        </w:rPr>
      </w:pPr>
      <w:r>
        <w:rPr>
          <w:rFonts w:ascii="仿宋" w:eastAsia="仿宋" w:hAnsi="仿宋" w:cs="仿宋" w:hint="eastAsia"/>
          <w:sz w:val="28"/>
          <w:szCs w:val="28"/>
        </w:rPr>
        <w:t>29.1成交结果公示结束且在无疑义情况下，采购人将通知成交供应商。</w:t>
      </w:r>
    </w:p>
    <w:p w:rsidR="00A97C73" w:rsidRDefault="003741BF">
      <w:pPr>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29.2成交供应商在接到采购人通知后五个工作日内必须到采购人领取成交通知书并办理相关交费手续，逾期未办理作自动放弃处理。</w:t>
      </w:r>
    </w:p>
    <w:p w:rsidR="00A97C73" w:rsidRDefault="003741BF">
      <w:pPr>
        <w:tabs>
          <w:tab w:val="left" w:pos="9354"/>
        </w:tabs>
        <w:spacing w:line="520" w:lineRule="exact"/>
        <w:ind w:right="-302" w:firstLineChars="200" w:firstLine="560"/>
        <w:rPr>
          <w:rFonts w:ascii="仿宋" w:eastAsia="仿宋" w:hAnsi="仿宋" w:cs="仿宋"/>
          <w:sz w:val="28"/>
          <w:szCs w:val="28"/>
        </w:rPr>
      </w:pPr>
      <w:r>
        <w:rPr>
          <w:rFonts w:ascii="仿宋" w:eastAsia="仿宋" w:hAnsi="仿宋" w:cs="仿宋" w:hint="eastAsia"/>
          <w:sz w:val="28"/>
          <w:szCs w:val="28"/>
        </w:rPr>
        <w:t>29.3成交通知书对采购人及成交供应商同时均具法律效力。</w:t>
      </w:r>
    </w:p>
    <w:p w:rsidR="00A97C73" w:rsidRDefault="003741BF">
      <w:pPr>
        <w:spacing w:line="520" w:lineRule="exact"/>
        <w:outlineLvl w:val="0"/>
        <w:rPr>
          <w:rFonts w:ascii="仿宋" w:eastAsia="仿宋" w:hAnsi="仿宋" w:cs="仿宋"/>
          <w:sz w:val="28"/>
          <w:szCs w:val="28"/>
        </w:rPr>
      </w:pPr>
      <w:r>
        <w:rPr>
          <w:rFonts w:ascii="仿宋" w:eastAsia="仿宋" w:hAnsi="仿宋" w:cs="仿宋" w:hint="eastAsia"/>
          <w:sz w:val="28"/>
          <w:szCs w:val="28"/>
        </w:rPr>
        <w:t>30.签订合同</w:t>
      </w:r>
    </w:p>
    <w:p w:rsidR="00A97C73" w:rsidRDefault="003741BF">
      <w:pPr>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30.1采购与成交供应商应在成交通知书发出之日起十五日内签订政府采购合同。磋商文件、成交供应商的响应文件及澄清文件等均为签订合同</w:t>
      </w:r>
      <w:r>
        <w:rPr>
          <w:rFonts w:ascii="仿宋" w:eastAsia="仿宋" w:hAnsi="仿宋" w:cs="仿宋" w:hint="eastAsia"/>
          <w:sz w:val="28"/>
          <w:szCs w:val="28"/>
        </w:rPr>
        <w:lastRenderedPageBreak/>
        <w:t>依据。</w:t>
      </w:r>
    </w:p>
    <w:p w:rsidR="00A97C73" w:rsidRDefault="003741BF">
      <w:pPr>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30.2成交供应商自成交通知书发出之日起十五日内无正当理由不与采购人签订合同的，将按财政部相关规定进行相关处理。</w:t>
      </w:r>
    </w:p>
    <w:p w:rsidR="00A97C73" w:rsidRDefault="003741BF">
      <w:pPr>
        <w:spacing w:line="520" w:lineRule="exact"/>
        <w:outlineLvl w:val="0"/>
        <w:rPr>
          <w:rFonts w:ascii="仿宋" w:eastAsia="仿宋" w:hAnsi="仿宋" w:cs="仿宋"/>
          <w:sz w:val="28"/>
          <w:szCs w:val="28"/>
        </w:rPr>
      </w:pPr>
      <w:r>
        <w:rPr>
          <w:rFonts w:ascii="仿宋" w:eastAsia="仿宋" w:hAnsi="仿宋" w:cs="仿宋" w:hint="eastAsia"/>
          <w:sz w:val="28"/>
          <w:szCs w:val="28"/>
        </w:rPr>
        <w:t>31.货物和服务的减少</w:t>
      </w:r>
    </w:p>
    <w:p w:rsidR="00A97C73" w:rsidRDefault="003741BF">
      <w:pPr>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31.1采购结束后，采购人若由于各种客观原因，必须对采购项目所牵涉的货物和服务进行适当的减少时，在双方协商一致的前提下，可以按照采购时的价格水平做相应的调减，并据此签订补充合同。</w:t>
      </w:r>
    </w:p>
    <w:p w:rsidR="00A97C73" w:rsidRDefault="003741BF">
      <w:pPr>
        <w:spacing w:line="520" w:lineRule="exact"/>
        <w:outlineLvl w:val="0"/>
        <w:rPr>
          <w:rFonts w:ascii="仿宋" w:eastAsia="仿宋" w:hAnsi="仿宋" w:cs="仿宋"/>
          <w:sz w:val="28"/>
          <w:szCs w:val="28"/>
        </w:rPr>
      </w:pPr>
      <w:r>
        <w:rPr>
          <w:rFonts w:ascii="仿宋" w:eastAsia="仿宋" w:hAnsi="仿宋" w:cs="仿宋" w:hint="eastAsia"/>
          <w:sz w:val="28"/>
          <w:szCs w:val="28"/>
        </w:rPr>
        <w:t>32.履约保证金</w:t>
      </w:r>
    </w:p>
    <w:p w:rsidR="00A97C73" w:rsidRDefault="003741BF">
      <w:pPr>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32.1为保证合同的顺利执行，成交供应商必须在领取成交通知书之前，向江苏财经职业技术学院</w:t>
      </w:r>
      <w:r>
        <w:rPr>
          <w:rFonts w:ascii="仿宋" w:eastAsia="仿宋" w:hAnsi="仿宋" w:cs="仿宋" w:hint="eastAsia"/>
          <w:sz w:val="28"/>
        </w:rPr>
        <w:t>提缴壹万元整的履约保证金</w:t>
      </w:r>
      <w:r>
        <w:rPr>
          <w:rFonts w:ascii="仿宋" w:eastAsia="仿宋" w:hAnsi="仿宋" w:cs="仿宋" w:hint="eastAsia"/>
          <w:sz w:val="28"/>
          <w:szCs w:val="28"/>
        </w:rPr>
        <w:t>。</w:t>
      </w:r>
    </w:p>
    <w:p w:rsidR="00A97C73" w:rsidRDefault="003741BF">
      <w:pPr>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32.2履约保证金在项目验收合格后无息退还。</w:t>
      </w:r>
      <w:r>
        <w:rPr>
          <w:rFonts w:ascii="仿宋" w:eastAsia="仿宋" w:hAnsi="仿宋" w:hint="eastAsia"/>
          <w:sz w:val="28"/>
          <w:szCs w:val="28"/>
        </w:rPr>
        <w:t>成交</w:t>
      </w:r>
      <w:proofErr w:type="gramStart"/>
      <w:r>
        <w:rPr>
          <w:rFonts w:ascii="仿宋" w:eastAsia="仿宋" w:hAnsi="仿宋" w:hint="eastAsia"/>
          <w:sz w:val="28"/>
          <w:szCs w:val="28"/>
        </w:rPr>
        <w:t>供应商</w:t>
      </w:r>
      <w:r>
        <w:rPr>
          <w:rFonts w:ascii="仿宋" w:eastAsia="仿宋" w:hAnsi="仿宋" w:cs="仿宋" w:hint="eastAsia"/>
          <w:sz w:val="28"/>
          <w:szCs w:val="28"/>
        </w:rPr>
        <w:t>凭采购</w:t>
      </w:r>
      <w:proofErr w:type="gramEnd"/>
      <w:r>
        <w:rPr>
          <w:rFonts w:ascii="仿宋" w:eastAsia="仿宋" w:hAnsi="仿宋" w:cs="仿宋" w:hint="eastAsia"/>
          <w:sz w:val="28"/>
          <w:szCs w:val="28"/>
        </w:rPr>
        <w:t>人签署的同意退还履约保证金的证明，到采购人处办理保证金退还手续。</w:t>
      </w:r>
    </w:p>
    <w:p w:rsidR="00A97C73" w:rsidRDefault="003741BF">
      <w:pPr>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32.3如果在成交供应商没有按照30条或33条的规定去做，采购人可报财政部门取消其中标资格，在此情况下采购人可将标授予下一个成交候选人，或重新招标。</w:t>
      </w:r>
    </w:p>
    <w:p w:rsidR="00A97C73" w:rsidRDefault="003741BF">
      <w:pPr>
        <w:spacing w:line="520" w:lineRule="exact"/>
        <w:rPr>
          <w:rFonts w:ascii="仿宋" w:eastAsia="仿宋" w:hAnsi="仿宋" w:cs="仿宋"/>
          <w:b/>
          <w:sz w:val="32"/>
          <w:szCs w:val="32"/>
        </w:rPr>
      </w:pPr>
      <w:r>
        <w:rPr>
          <w:rFonts w:ascii="仿宋" w:eastAsia="仿宋" w:hAnsi="仿宋" w:cs="仿宋" w:hint="eastAsia"/>
          <w:b/>
          <w:sz w:val="32"/>
          <w:szCs w:val="32"/>
        </w:rPr>
        <w:t>七、质疑处理</w:t>
      </w:r>
    </w:p>
    <w:p w:rsidR="00A97C73" w:rsidRDefault="003741BF">
      <w:pPr>
        <w:spacing w:line="520" w:lineRule="exact"/>
        <w:outlineLvl w:val="0"/>
        <w:rPr>
          <w:rFonts w:ascii="仿宋" w:eastAsia="仿宋" w:hAnsi="仿宋" w:cs="仿宋"/>
          <w:sz w:val="28"/>
          <w:szCs w:val="28"/>
        </w:rPr>
      </w:pPr>
      <w:r>
        <w:rPr>
          <w:rFonts w:ascii="仿宋" w:eastAsia="仿宋" w:hAnsi="仿宋" w:cs="仿宋" w:hint="eastAsia"/>
          <w:sz w:val="28"/>
          <w:szCs w:val="28"/>
        </w:rPr>
        <w:t>33.质疑处理</w:t>
      </w:r>
    </w:p>
    <w:p w:rsidR="00A97C73" w:rsidRDefault="003741BF">
      <w:pPr>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33.1 供应商认为磋商文件、采购过程和中标结果使自己的权益受到损害的，可以在知道或者应知其权益受到损害之日起七个工作日内，以书面形式向采购人提出质疑。非书面形式、七个工作日之外以及匿名的质疑将不予受理。</w:t>
      </w:r>
    </w:p>
    <w:p w:rsidR="00A97C73" w:rsidRDefault="003741BF">
      <w:pPr>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33.2 供应商提出书面质疑必须有理、有据，不得恶意质疑或提交虚假质疑。否则，一经查实，采购人有权依据政府采购的有关规定，报请主管部门对该供应商列入失信行为或不良行为记录名单，进行相应的行政处罚。</w:t>
      </w:r>
    </w:p>
    <w:p w:rsidR="00A97C73" w:rsidRDefault="003741BF">
      <w:pPr>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33.3 质疑必须由供应商的法定代表人或授权代表[响应文件中所确定的，如递交质疑者不是响应文件中确定的授权代表，须由供应商另行出具</w:t>
      </w:r>
      <w:r>
        <w:rPr>
          <w:rFonts w:ascii="仿宋" w:eastAsia="仿宋" w:hAnsi="仿宋" w:cs="仿宋" w:hint="eastAsia"/>
          <w:sz w:val="28"/>
          <w:szCs w:val="28"/>
        </w:rPr>
        <w:lastRenderedPageBreak/>
        <w:t>授权（授权中必须载明具体权限和事项）]以送达或邮寄的方式提交，未按上述要求提交的质疑函（含传真、电子邮件等）采购人有权不予受理。</w:t>
      </w:r>
    </w:p>
    <w:p w:rsidR="00A97C73" w:rsidRDefault="003741BF">
      <w:pPr>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33.4 质疑</w:t>
      </w:r>
      <w:proofErr w:type="gramStart"/>
      <w:r>
        <w:rPr>
          <w:rFonts w:ascii="仿宋" w:eastAsia="仿宋" w:hAnsi="仿宋" w:cs="仿宋" w:hint="eastAsia"/>
          <w:sz w:val="28"/>
          <w:szCs w:val="28"/>
        </w:rPr>
        <w:t>函应当</w:t>
      </w:r>
      <w:proofErr w:type="gramEnd"/>
      <w:r>
        <w:rPr>
          <w:rFonts w:ascii="仿宋" w:eastAsia="仿宋" w:hAnsi="仿宋" w:cs="仿宋" w:hint="eastAsia"/>
          <w:sz w:val="28"/>
          <w:szCs w:val="28"/>
        </w:rPr>
        <w:t>包括以下主要内容，</w:t>
      </w:r>
      <w:r>
        <w:rPr>
          <w:rFonts w:ascii="仿宋" w:eastAsia="仿宋" w:hAnsi="仿宋" w:cs="仿宋" w:hint="eastAsia"/>
          <w:sz w:val="28"/>
          <w:szCs w:val="28"/>
          <w:lang w:val="zh-CN"/>
        </w:rPr>
        <w:t>并</w:t>
      </w:r>
      <w:r>
        <w:rPr>
          <w:rFonts w:ascii="仿宋" w:eastAsia="仿宋" w:hAnsi="仿宋" w:cs="仿宋" w:hint="eastAsia"/>
          <w:sz w:val="28"/>
          <w:szCs w:val="28"/>
        </w:rPr>
        <w:t>按照“谁主张、谁举证”的原则，附上相关证明材料。否则，采购人不予受理。</w:t>
      </w:r>
    </w:p>
    <w:p w:rsidR="00A97C73" w:rsidRDefault="003741BF">
      <w:pPr>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（1）质疑供应商的名称、地址、邮编、联系人、联系电话；</w:t>
      </w:r>
    </w:p>
    <w:p w:rsidR="00A97C73" w:rsidRDefault="003741BF">
      <w:pPr>
        <w:spacing w:line="520" w:lineRule="exact"/>
        <w:ind w:firstLineChars="200" w:firstLine="560"/>
        <w:outlineLvl w:val="0"/>
        <w:rPr>
          <w:rFonts w:ascii="仿宋" w:eastAsia="仿宋" w:hAnsi="仿宋" w:cs="仿宋"/>
          <w:sz w:val="28"/>
          <w:szCs w:val="28"/>
        </w:rPr>
      </w:pPr>
      <w:r>
        <w:rPr>
          <w:rFonts w:ascii="仿宋" w:eastAsia="仿宋" w:hAnsi="仿宋" w:cs="仿宋" w:hint="eastAsia"/>
          <w:sz w:val="28"/>
          <w:szCs w:val="28"/>
        </w:rPr>
        <w:t>（2）具体的质疑事项及事实根据（具体条款）；</w:t>
      </w:r>
    </w:p>
    <w:p w:rsidR="00A97C73" w:rsidRDefault="003741BF">
      <w:pPr>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（3）认为自己合法权益受到损害或可能受到损害的相关证据材料；</w:t>
      </w:r>
    </w:p>
    <w:p w:rsidR="00A97C73" w:rsidRDefault="003741BF">
      <w:pPr>
        <w:spacing w:line="520" w:lineRule="exact"/>
        <w:ind w:firstLineChars="200" w:firstLine="560"/>
        <w:outlineLvl w:val="0"/>
        <w:rPr>
          <w:rFonts w:ascii="仿宋" w:eastAsia="仿宋" w:hAnsi="仿宋" w:cs="仿宋"/>
          <w:sz w:val="28"/>
          <w:szCs w:val="28"/>
        </w:rPr>
      </w:pPr>
      <w:r>
        <w:rPr>
          <w:rFonts w:ascii="仿宋" w:eastAsia="仿宋" w:hAnsi="仿宋" w:cs="仿宋" w:hint="eastAsia"/>
          <w:sz w:val="28"/>
          <w:szCs w:val="28"/>
        </w:rPr>
        <w:t>（4）提起质疑的日期；</w:t>
      </w:r>
    </w:p>
    <w:p w:rsidR="00A97C73" w:rsidRDefault="003741BF">
      <w:pPr>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（5）质疑</w:t>
      </w:r>
      <w:proofErr w:type="gramStart"/>
      <w:r>
        <w:rPr>
          <w:rFonts w:ascii="仿宋" w:eastAsia="仿宋" w:hAnsi="仿宋" w:cs="仿宋" w:hint="eastAsia"/>
          <w:sz w:val="28"/>
          <w:szCs w:val="28"/>
        </w:rPr>
        <w:t>函应当</w:t>
      </w:r>
      <w:proofErr w:type="gramEnd"/>
      <w:r>
        <w:rPr>
          <w:rFonts w:ascii="仿宋" w:eastAsia="仿宋" w:hAnsi="仿宋" w:cs="仿宋" w:hint="eastAsia"/>
          <w:sz w:val="28"/>
          <w:szCs w:val="28"/>
        </w:rPr>
        <w:t>署名: 应当由法定代表人签字并加盖单位公章。</w:t>
      </w:r>
    </w:p>
    <w:p w:rsidR="00A97C73" w:rsidRDefault="003741BF">
      <w:pPr>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33.5采购人收到质疑函后，将对质疑的形式和内容进行审查，如质疑函内容、格式不符合规定，采购人将告知质疑人进行补正。质疑人应当在法定质疑期限内进行补正并重新提交质疑函，拒不补正或者超过法定期限后未重新提交质疑函的，为无效质疑，采购人有权不予受理。</w:t>
      </w:r>
    </w:p>
    <w:p w:rsidR="00A97C73" w:rsidRDefault="003741BF">
      <w:pPr>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33.6对于内容、格式符合规定的质疑函，采购人将在七个工作日内以书面形式</w:t>
      </w:r>
      <w:proofErr w:type="gramStart"/>
      <w:r>
        <w:rPr>
          <w:rFonts w:ascii="仿宋" w:eastAsia="仿宋" w:hAnsi="仿宋" w:cs="仿宋" w:hint="eastAsia"/>
          <w:sz w:val="28"/>
          <w:szCs w:val="28"/>
        </w:rPr>
        <w:t>作出</w:t>
      </w:r>
      <w:proofErr w:type="gramEnd"/>
      <w:r>
        <w:rPr>
          <w:rFonts w:ascii="仿宋" w:eastAsia="仿宋" w:hAnsi="仿宋" w:cs="仿宋" w:hint="eastAsia"/>
          <w:sz w:val="28"/>
          <w:szCs w:val="28"/>
        </w:rPr>
        <w:t>答复。</w:t>
      </w:r>
    </w:p>
    <w:p w:rsidR="00A97C73" w:rsidRDefault="00A97C73">
      <w:pPr>
        <w:spacing w:line="520" w:lineRule="exact"/>
        <w:jc w:val="center"/>
        <w:rPr>
          <w:rFonts w:ascii="仿宋" w:eastAsia="仿宋" w:hAnsi="仿宋" w:cs="仿宋"/>
          <w:b/>
          <w:sz w:val="36"/>
          <w:szCs w:val="36"/>
        </w:rPr>
      </w:pPr>
    </w:p>
    <w:p w:rsidR="00A97C73" w:rsidRDefault="00A97C73">
      <w:pPr>
        <w:spacing w:line="520" w:lineRule="exact"/>
        <w:jc w:val="center"/>
        <w:rPr>
          <w:rFonts w:ascii="仿宋" w:eastAsia="仿宋" w:hAnsi="仿宋" w:cs="仿宋"/>
          <w:b/>
          <w:sz w:val="36"/>
          <w:szCs w:val="36"/>
        </w:rPr>
      </w:pPr>
    </w:p>
    <w:p w:rsidR="00A97C73" w:rsidRDefault="00A97C73">
      <w:pPr>
        <w:spacing w:line="520" w:lineRule="exact"/>
        <w:jc w:val="center"/>
        <w:rPr>
          <w:rFonts w:ascii="仿宋" w:eastAsia="仿宋" w:hAnsi="仿宋" w:cs="仿宋"/>
          <w:b/>
          <w:sz w:val="36"/>
          <w:szCs w:val="36"/>
        </w:rPr>
      </w:pPr>
    </w:p>
    <w:p w:rsidR="00A97C73" w:rsidRDefault="00A97C73">
      <w:pPr>
        <w:spacing w:line="520" w:lineRule="exact"/>
        <w:jc w:val="center"/>
        <w:rPr>
          <w:rFonts w:ascii="仿宋" w:eastAsia="仿宋" w:hAnsi="仿宋" w:cs="仿宋"/>
          <w:b/>
          <w:sz w:val="36"/>
          <w:szCs w:val="36"/>
        </w:rPr>
      </w:pPr>
    </w:p>
    <w:p w:rsidR="00A97C73" w:rsidRDefault="00A97C73">
      <w:pPr>
        <w:spacing w:line="520" w:lineRule="exact"/>
        <w:jc w:val="center"/>
        <w:rPr>
          <w:rFonts w:ascii="仿宋" w:eastAsia="仿宋" w:hAnsi="仿宋" w:cs="仿宋"/>
          <w:b/>
          <w:sz w:val="36"/>
          <w:szCs w:val="36"/>
        </w:rPr>
      </w:pPr>
    </w:p>
    <w:p w:rsidR="00A97C73" w:rsidRDefault="00A97C73">
      <w:pPr>
        <w:spacing w:line="520" w:lineRule="exact"/>
        <w:jc w:val="center"/>
        <w:rPr>
          <w:rFonts w:ascii="仿宋" w:eastAsia="仿宋" w:hAnsi="仿宋" w:cs="仿宋"/>
          <w:b/>
          <w:sz w:val="36"/>
          <w:szCs w:val="36"/>
        </w:rPr>
      </w:pPr>
    </w:p>
    <w:p w:rsidR="00A97C73" w:rsidRDefault="00A97C73">
      <w:pPr>
        <w:spacing w:line="520" w:lineRule="exact"/>
        <w:jc w:val="center"/>
        <w:rPr>
          <w:rFonts w:ascii="仿宋" w:eastAsia="仿宋" w:hAnsi="仿宋" w:cs="仿宋"/>
          <w:b/>
          <w:sz w:val="36"/>
          <w:szCs w:val="36"/>
        </w:rPr>
      </w:pPr>
    </w:p>
    <w:p w:rsidR="00A97C73" w:rsidRDefault="00A97C73">
      <w:pPr>
        <w:spacing w:line="520" w:lineRule="exact"/>
        <w:jc w:val="center"/>
        <w:rPr>
          <w:rFonts w:ascii="仿宋" w:eastAsia="仿宋" w:hAnsi="仿宋" w:cs="仿宋"/>
          <w:b/>
          <w:sz w:val="36"/>
          <w:szCs w:val="36"/>
        </w:rPr>
      </w:pPr>
    </w:p>
    <w:p w:rsidR="00A97C73" w:rsidRDefault="00A97C73">
      <w:pPr>
        <w:spacing w:line="520" w:lineRule="exact"/>
        <w:jc w:val="center"/>
        <w:rPr>
          <w:rFonts w:ascii="仿宋" w:eastAsia="仿宋" w:hAnsi="仿宋" w:cs="仿宋"/>
          <w:b/>
          <w:sz w:val="36"/>
          <w:szCs w:val="36"/>
        </w:rPr>
      </w:pPr>
    </w:p>
    <w:p w:rsidR="00A97C73" w:rsidRDefault="00A97C73">
      <w:pPr>
        <w:spacing w:line="520" w:lineRule="exact"/>
        <w:jc w:val="center"/>
        <w:rPr>
          <w:rFonts w:ascii="仿宋" w:eastAsia="仿宋" w:hAnsi="仿宋" w:cs="仿宋"/>
          <w:b/>
          <w:sz w:val="36"/>
          <w:szCs w:val="36"/>
        </w:rPr>
      </w:pPr>
    </w:p>
    <w:p w:rsidR="00A97C73" w:rsidRDefault="00A97C73" w:rsidP="00F861CE">
      <w:pPr>
        <w:spacing w:line="520" w:lineRule="exact"/>
        <w:rPr>
          <w:rFonts w:ascii="仿宋" w:eastAsia="仿宋" w:hAnsi="仿宋" w:cs="仿宋"/>
          <w:b/>
          <w:sz w:val="36"/>
          <w:szCs w:val="36"/>
        </w:rPr>
      </w:pPr>
    </w:p>
    <w:p w:rsidR="00A97C73" w:rsidRDefault="003741BF">
      <w:pPr>
        <w:spacing w:line="520" w:lineRule="exact"/>
        <w:jc w:val="center"/>
        <w:rPr>
          <w:rFonts w:ascii="仿宋" w:eastAsia="仿宋" w:hAnsi="仿宋" w:cs="仿宋"/>
          <w:b/>
          <w:sz w:val="36"/>
          <w:szCs w:val="36"/>
        </w:rPr>
      </w:pPr>
      <w:r>
        <w:rPr>
          <w:rFonts w:ascii="仿宋" w:eastAsia="仿宋" w:hAnsi="仿宋" w:cs="仿宋" w:hint="eastAsia"/>
          <w:b/>
          <w:sz w:val="36"/>
          <w:szCs w:val="36"/>
        </w:rPr>
        <w:lastRenderedPageBreak/>
        <w:t>第三章  评标标准</w:t>
      </w:r>
    </w:p>
    <w:p w:rsidR="00A97C73" w:rsidRDefault="003741BF">
      <w:pPr>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一、</w:t>
      </w:r>
      <w:r>
        <w:rPr>
          <w:rFonts w:ascii="仿宋" w:eastAsia="仿宋" w:hAnsi="仿宋" w:hint="eastAsia"/>
          <w:sz w:val="28"/>
          <w:szCs w:val="28"/>
          <w:lang w:val="zh-CN"/>
        </w:rPr>
        <w:t>本项目采用综合评分法进行评审。</w:t>
      </w:r>
      <w:r>
        <w:rPr>
          <w:rFonts w:ascii="仿宋" w:eastAsia="仿宋" w:hAnsi="仿宋" w:hint="eastAsia"/>
          <w:sz w:val="28"/>
        </w:rPr>
        <w:t>磋商小组仅对确定为实质上响应磋商文件要求的响应文件进行评价和比较。综合评分法，是指响应文件满足磋商文件全部要求</w:t>
      </w:r>
      <w:proofErr w:type="gramStart"/>
      <w:r>
        <w:rPr>
          <w:rFonts w:ascii="仿宋" w:eastAsia="仿宋" w:hAnsi="仿宋" w:hint="eastAsia"/>
          <w:sz w:val="28"/>
        </w:rPr>
        <w:t>且按照按</w:t>
      </w:r>
      <w:proofErr w:type="gramEnd"/>
      <w:r>
        <w:rPr>
          <w:rFonts w:ascii="仿宋" w:eastAsia="仿宋" w:hAnsi="仿宋" w:hint="eastAsia"/>
          <w:sz w:val="28"/>
        </w:rPr>
        <w:t>评审因素的量化指标评审得分最高的供应商为成交候选供应商的评标方法。</w:t>
      </w:r>
    </w:p>
    <w:p w:rsidR="00A97C73" w:rsidRDefault="003741BF">
      <w:pPr>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二、评委会将依据下列评标标准进行评标，本评标标准的总分为50分。按评审后得分由高到低顺序排列。得分相同的，按投标报价由低到高顺序排列。</w:t>
      </w:r>
      <w:r>
        <w:rPr>
          <w:rFonts w:ascii="仿宋" w:eastAsia="仿宋" w:hAnsi="仿宋" w:cs="仿宋" w:hint="eastAsia"/>
          <w:sz w:val="28"/>
          <w:szCs w:val="28"/>
          <w:lang w:val="zh-CN"/>
        </w:rPr>
        <w:t>得分相同且报价相同的，按方案得分顺序排列；方案得分相同的，则由采购人组织以抽签方式确定排列顺序。</w:t>
      </w:r>
    </w:p>
    <w:p w:rsidR="00A97C73" w:rsidRDefault="003741BF">
      <w:pPr>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三、具体标准:</w:t>
      </w:r>
    </w:p>
    <w:tbl>
      <w:tblPr>
        <w:tblStyle w:val="af5"/>
        <w:tblW w:w="9740" w:type="dxa"/>
        <w:jc w:val="center"/>
        <w:tblLook w:val="04A0"/>
      </w:tblPr>
      <w:tblGrid>
        <w:gridCol w:w="890"/>
        <w:gridCol w:w="885"/>
        <w:gridCol w:w="7965"/>
      </w:tblGrid>
      <w:tr w:rsidR="00A97C73">
        <w:trPr>
          <w:trHeight w:val="713"/>
          <w:jc w:val="center"/>
        </w:trPr>
        <w:tc>
          <w:tcPr>
            <w:tcW w:w="890" w:type="dxa"/>
            <w:vAlign w:val="center"/>
          </w:tcPr>
          <w:p w:rsidR="00A97C73" w:rsidRDefault="003741BF">
            <w:pPr>
              <w:spacing w:line="480" w:lineRule="exact"/>
              <w:jc w:val="center"/>
              <w:rPr>
                <w:rFonts w:ascii="仿宋" w:eastAsia="仿宋" w:hAnsi="仿宋" w:cs="仿宋"/>
                <w:b/>
                <w:bCs/>
                <w:sz w:val="28"/>
                <w:szCs w:val="28"/>
              </w:rPr>
            </w:pPr>
            <w:r>
              <w:rPr>
                <w:rFonts w:ascii="仿宋" w:eastAsia="仿宋" w:hAnsi="仿宋" w:cs="仿宋" w:hint="eastAsia"/>
                <w:b/>
                <w:bCs/>
                <w:sz w:val="28"/>
                <w:szCs w:val="28"/>
              </w:rPr>
              <w:t>评审因素</w:t>
            </w:r>
          </w:p>
        </w:tc>
        <w:tc>
          <w:tcPr>
            <w:tcW w:w="885" w:type="dxa"/>
            <w:vAlign w:val="center"/>
          </w:tcPr>
          <w:p w:rsidR="00A97C73" w:rsidRDefault="003741BF">
            <w:pPr>
              <w:spacing w:line="480" w:lineRule="exact"/>
              <w:jc w:val="center"/>
              <w:rPr>
                <w:rFonts w:ascii="仿宋" w:eastAsia="仿宋" w:hAnsi="仿宋" w:cs="仿宋"/>
                <w:b/>
                <w:bCs/>
                <w:sz w:val="28"/>
                <w:szCs w:val="28"/>
              </w:rPr>
            </w:pPr>
            <w:r>
              <w:rPr>
                <w:rFonts w:ascii="仿宋" w:eastAsia="仿宋" w:hAnsi="仿宋" w:cs="仿宋" w:hint="eastAsia"/>
                <w:b/>
                <w:bCs/>
                <w:sz w:val="28"/>
                <w:szCs w:val="28"/>
              </w:rPr>
              <w:t>分值</w:t>
            </w:r>
          </w:p>
        </w:tc>
        <w:tc>
          <w:tcPr>
            <w:tcW w:w="7965" w:type="dxa"/>
            <w:vAlign w:val="center"/>
          </w:tcPr>
          <w:p w:rsidR="00A97C73" w:rsidRDefault="003741BF">
            <w:pPr>
              <w:spacing w:line="480" w:lineRule="exact"/>
              <w:jc w:val="center"/>
              <w:rPr>
                <w:rFonts w:ascii="仿宋" w:eastAsia="仿宋" w:hAnsi="仿宋" w:cs="仿宋"/>
                <w:b/>
                <w:bCs/>
                <w:sz w:val="28"/>
                <w:szCs w:val="28"/>
              </w:rPr>
            </w:pPr>
            <w:r>
              <w:rPr>
                <w:rFonts w:ascii="仿宋" w:eastAsia="仿宋" w:hAnsi="仿宋" w:cs="仿宋" w:hint="eastAsia"/>
                <w:b/>
                <w:bCs/>
                <w:sz w:val="28"/>
                <w:szCs w:val="28"/>
              </w:rPr>
              <w:t>评分细则</w:t>
            </w:r>
          </w:p>
        </w:tc>
      </w:tr>
      <w:tr w:rsidR="00A97C73">
        <w:trPr>
          <w:trHeight w:val="1420"/>
          <w:jc w:val="center"/>
        </w:trPr>
        <w:tc>
          <w:tcPr>
            <w:tcW w:w="890" w:type="dxa"/>
            <w:vAlign w:val="center"/>
          </w:tcPr>
          <w:p w:rsidR="00A97C73" w:rsidRDefault="003741BF">
            <w:pPr>
              <w:spacing w:line="480" w:lineRule="exact"/>
              <w:jc w:val="center"/>
              <w:rPr>
                <w:rFonts w:ascii="仿宋" w:eastAsia="仿宋" w:hAnsi="仿宋" w:cs="仿宋"/>
                <w:sz w:val="28"/>
                <w:szCs w:val="28"/>
              </w:rPr>
            </w:pPr>
            <w:r>
              <w:rPr>
                <w:rFonts w:ascii="仿宋" w:eastAsia="仿宋" w:hAnsi="仿宋" w:cs="仿宋" w:hint="eastAsia"/>
                <w:sz w:val="28"/>
                <w:szCs w:val="28"/>
              </w:rPr>
              <w:t>价格</w:t>
            </w:r>
          </w:p>
        </w:tc>
        <w:tc>
          <w:tcPr>
            <w:tcW w:w="885" w:type="dxa"/>
            <w:vAlign w:val="center"/>
          </w:tcPr>
          <w:p w:rsidR="00A97C73" w:rsidRDefault="003741BF">
            <w:pPr>
              <w:spacing w:line="480" w:lineRule="exact"/>
              <w:jc w:val="center"/>
              <w:rPr>
                <w:rFonts w:ascii="仿宋" w:eastAsia="仿宋" w:hAnsi="仿宋" w:cs="仿宋"/>
                <w:sz w:val="28"/>
                <w:szCs w:val="28"/>
              </w:rPr>
            </w:pPr>
            <w:r>
              <w:rPr>
                <w:rFonts w:ascii="仿宋" w:eastAsia="仿宋" w:hAnsi="仿宋" w:cs="仿宋" w:hint="eastAsia"/>
                <w:sz w:val="28"/>
                <w:szCs w:val="28"/>
              </w:rPr>
              <w:t>10分</w:t>
            </w:r>
          </w:p>
        </w:tc>
        <w:tc>
          <w:tcPr>
            <w:tcW w:w="7965" w:type="dxa"/>
          </w:tcPr>
          <w:p w:rsidR="00A97C73" w:rsidRDefault="003741BF">
            <w:pPr>
              <w:spacing w:line="480" w:lineRule="exact"/>
              <w:rPr>
                <w:rFonts w:ascii="仿宋" w:eastAsia="仿宋" w:hAnsi="仿宋" w:cs="仿宋"/>
                <w:sz w:val="28"/>
                <w:szCs w:val="28"/>
              </w:rPr>
            </w:pPr>
            <w:r>
              <w:rPr>
                <w:rFonts w:ascii="仿宋" w:eastAsia="仿宋" w:hAnsi="仿宋" w:cs="仿宋" w:hint="eastAsia"/>
                <w:sz w:val="28"/>
                <w:szCs w:val="28"/>
              </w:rPr>
              <w:t>满足磋商文件要求且最后报价最低为磋商基准价，其价格分为满分。其他供应商的价格</w:t>
            </w:r>
            <w:proofErr w:type="gramStart"/>
            <w:r>
              <w:rPr>
                <w:rFonts w:ascii="仿宋" w:eastAsia="仿宋" w:hAnsi="仿宋" w:cs="仿宋" w:hint="eastAsia"/>
                <w:sz w:val="28"/>
                <w:szCs w:val="28"/>
              </w:rPr>
              <w:t>分按照</w:t>
            </w:r>
            <w:proofErr w:type="gramEnd"/>
            <w:r>
              <w:rPr>
                <w:rFonts w:ascii="仿宋" w:eastAsia="仿宋" w:hAnsi="仿宋" w:cs="仿宋" w:hint="eastAsia"/>
                <w:sz w:val="28"/>
                <w:szCs w:val="28"/>
              </w:rPr>
              <w:t>下列公式计算（小数点保留两位）：</w:t>
            </w:r>
          </w:p>
          <w:p w:rsidR="00A97C73" w:rsidRDefault="003741BF" w:rsidP="003741BF">
            <w:pPr>
              <w:spacing w:line="480" w:lineRule="exact"/>
              <w:rPr>
                <w:rFonts w:ascii="仿宋" w:eastAsia="仿宋" w:hAnsi="仿宋" w:cs="仿宋"/>
                <w:sz w:val="28"/>
                <w:szCs w:val="28"/>
              </w:rPr>
            </w:pPr>
            <w:r>
              <w:rPr>
                <w:rFonts w:ascii="仿宋" w:eastAsia="仿宋" w:hAnsi="仿宋" w:cs="仿宋" w:hint="eastAsia"/>
                <w:sz w:val="28"/>
                <w:szCs w:val="28"/>
              </w:rPr>
              <w:t>磋商报价得分＝（磋商基准价/最后磋商报价）×10分</w:t>
            </w:r>
          </w:p>
        </w:tc>
      </w:tr>
      <w:tr w:rsidR="00A97C73">
        <w:trPr>
          <w:trHeight w:val="1415"/>
          <w:jc w:val="center"/>
        </w:trPr>
        <w:tc>
          <w:tcPr>
            <w:tcW w:w="890" w:type="dxa"/>
            <w:vAlign w:val="center"/>
          </w:tcPr>
          <w:p w:rsidR="00A97C73" w:rsidRDefault="003741BF">
            <w:pPr>
              <w:spacing w:line="480" w:lineRule="exact"/>
              <w:rPr>
                <w:rFonts w:ascii="仿宋" w:eastAsia="仿宋" w:hAnsi="仿宋" w:cs="仿宋"/>
                <w:sz w:val="28"/>
                <w:szCs w:val="28"/>
              </w:rPr>
            </w:pPr>
            <w:r>
              <w:rPr>
                <w:rFonts w:ascii="仿宋" w:eastAsia="仿宋" w:hAnsi="仿宋" w:cs="仿宋" w:hint="eastAsia"/>
                <w:sz w:val="28"/>
                <w:szCs w:val="28"/>
              </w:rPr>
              <w:t>服务方案</w:t>
            </w:r>
          </w:p>
        </w:tc>
        <w:tc>
          <w:tcPr>
            <w:tcW w:w="885" w:type="dxa"/>
            <w:vAlign w:val="center"/>
          </w:tcPr>
          <w:p w:rsidR="00A97C73" w:rsidRDefault="003741BF">
            <w:pPr>
              <w:spacing w:line="480" w:lineRule="exact"/>
              <w:rPr>
                <w:rFonts w:ascii="仿宋" w:eastAsia="仿宋" w:hAnsi="仿宋" w:cs="仿宋"/>
                <w:sz w:val="28"/>
                <w:szCs w:val="28"/>
              </w:rPr>
            </w:pPr>
            <w:r>
              <w:rPr>
                <w:rFonts w:ascii="仿宋" w:eastAsia="仿宋" w:hAnsi="仿宋" w:cs="仿宋" w:hint="eastAsia"/>
                <w:sz w:val="28"/>
                <w:szCs w:val="28"/>
              </w:rPr>
              <w:t>20分</w:t>
            </w:r>
          </w:p>
        </w:tc>
        <w:tc>
          <w:tcPr>
            <w:tcW w:w="7965" w:type="dxa"/>
          </w:tcPr>
          <w:p w:rsidR="00A97C73" w:rsidRDefault="003741BF">
            <w:pPr>
              <w:spacing w:line="480" w:lineRule="exact"/>
              <w:rPr>
                <w:rFonts w:ascii="仿宋" w:eastAsia="仿宋" w:hAnsi="仿宋" w:cs="仿宋"/>
                <w:sz w:val="28"/>
                <w:szCs w:val="28"/>
              </w:rPr>
            </w:pPr>
            <w:r>
              <w:rPr>
                <w:rFonts w:ascii="仿宋" w:eastAsia="仿宋" w:hAnsi="仿宋" w:cs="仿宋" w:hint="eastAsia"/>
                <w:sz w:val="28"/>
                <w:szCs w:val="28"/>
              </w:rPr>
              <w:t>服务方案设计至少应具备下列要求，如无重大偏差，每项评分应不少于该项分值的60%，如存在重大偏差，评标小组应当以不响应处理。</w:t>
            </w:r>
          </w:p>
          <w:p w:rsidR="00A97C73" w:rsidRDefault="003741BF">
            <w:pPr>
              <w:spacing w:line="480" w:lineRule="exact"/>
              <w:rPr>
                <w:rFonts w:ascii="仿宋" w:eastAsia="仿宋" w:hAnsi="仿宋" w:cs="仿宋"/>
                <w:sz w:val="28"/>
                <w:szCs w:val="28"/>
              </w:rPr>
            </w:pPr>
            <w:r>
              <w:rPr>
                <w:rFonts w:ascii="仿宋" w:eastAsia="仿宋" w:hAnsi="仿宋" w:cs="仿宋" w:hint="eastAsia"/>
                <w:sz w:val="28"/>
                <w:szCs w:val="28"/>
              </w:rPr>
              <w:t>1、有企业组织机构框架、机构健全（3分）</w:t>
            </w:r>
          </w:p>
          <w:p w:rsidR="00A97C73" w:rsidRDefault="003741BF">
            <w:pPr>
              <w:spacing w:line="480" w:lineRule="exact"/>
              <w:rPr>
                <w:rFonts w:ascii="仿宋" w:eastAsia="仿宋" w:hAnsi="仿宋" w:cs="仿宋"/>
                <w:sz w:val="28"/>
                <w:szCs w:val="28"/>
              </w:rPr>
            </w:pPr>
            <w:r>
              <w:rPr>
                <w:rFonts w:ascii="仿宋" w:eastAsia="仿宋" w:hAnsi="仿宋" w:cs="仿宋" w:hint="eastAsia"/>
                <w:sz w:val="28"/>
                <w:szCs w:val="28"/>
              </w:rPr>
              <w:t>2、内部质量控制，承诺有二级复核、三级复核人员提供详细复核工作记录及底稿（3分）</w:t>
            </w:r>
          </w:p>
          <w:p w:rsidR="00A97C73" w:rsidRDefault="003741BF">
            <w:pPr>
              <w:spacing w:line="440" w:lineRule="exact"/>
              <w:rPr>
                <w:rFonts w:ascii="仿宋" w:eastAsia="仿宋" w:hAnsi="仿宋" w:cs="仿宋"/>
                <w:sz w:val="28"/>
                <w:szCs w:val="28"/>
              </w:rPr>
            </w:pPr>
            <w:r>
              <w:rPr>
                <w:rFonts w:ascii="仿宋" w:eastAsia="仿宋" w:hAnsi="仿宋" w:cs="仿宋" w:hint="eastAsia"/>
                <w:sz w:val="28"/>
                <w:szCs w:val="28"/>
              </w:rPr>
              <w:t>3、企业的注册地址在淮安或外地企业在</w:t>
            </w:r>
            <w:proofErr w:type="gramStart"/>
            <w:r>
              <w:rPr>
                <w:rFonts w:ascii="仿宋" w:eastAsia="仿宋" w:hAnsi="仿宋" w:cs="仿宋" w:hint="eastAsia"/>
                <w:sz w:val="28"/>
                <w:szCs w:val="28"/>
              </w:rPr>
              <w:t>淮设立</w:t>
            </w:r>
            <w:proofErr w:type="gramEnd"/>
            <w:r>
              <w:rPr>
                <w:rFonts w:ascii="仿宋" w:eastAsia="仿宋" w:hAnsi="仿宋" w:cs="仿宋" w:hint="eastAsia"/>
                <w:sz w:val="28"/>
                <w:szCs w:val="28"/>
              </w:rPr>
              <w:t>分公司的，并承诺随叫随到。注册地不在淮安或者在</w:t>
            </w:r>
            <w:proofErr w:type="gramStart"/>
            <w:r>
              <w:rPr>
                <w:rFonts w:ascii="仿宋" w:eastAsia="仿宋" w:hAnsi="仿宋" w:cs="仿宋" w:hint="eastAsia"/>
                <w:sz w:val="28"/>
                <w:szCs w:val="28"/>
              </w:rPr>
              <w:t>淮没有</w:t>
            </w:r>
            <w:proofErr w:type="gramEnd"/>
            <w:r>
              <w:rPr>
                <w:rFonts w:ascii="仿宋" w:eastAsia="仿宋" w:hAnsi="仿宋" w:cs="仿宋" w:hint="eastAsia"/>
                <w:sz w:val="28"/>
                <w:szCs w:val="28"/>
              </w:rPr>
              <w:t>设立分公司的不得分；(以营业执照原件为准)（3分）</w:t>
            </w:r>
          </w:p>
          <w:p w:rsidR="00A97C73" w:rsidRDefault="003741BF">
            <w:pPr>
              <w:spacing w:line="480" w:lineRule="exact"/>
              <w:rPr>
                <w:rFonts w:ascii="仿宋" w:eastAsia="仿宋" w:hAnsi="仿宋" w:cs="仿宋"/>
                <w:sz w:val="28"/>
                <w:szCs w:val="28"/>
              </w:rPr>
            </w:pPr>
            <w:r>
              <w:rPr>
                <w:rFonts w:ascii="仿宋" w:eastAsia="仿宋" w:hAnsi="仿宋" w:cs="仿宋" w:hint="eastAsia"/>
                <w:sz w:val="28"/>
                <w:szCs w:val="28"/>
              </w:rPr>
              <w:t>4、及时完成造价咨询工作的具体措施及保证服务质量的总体保证措施，承诺提供执业人员工程量计算底稿（3分）</w:t>
            </w:r>
          </w:p>
          <w:p w:rsidR="00A97C73" w:rsidRDefault="003741BF">
            <w:pPr>
              <w:spacing w:line="480" w:lineRule="exact"/>
            </w:pPr>
            <w:r>
              <w:rPr>
                <w:rFonts w:ascii="仿宋" w:eastAsia="仿宋" w:hAnsi="仿宋" w:cs="仿宋" w:hint="eastAsia"/>
                <w:sz w:val="28"/>
                <w:szCs w:val="28"/>
              </w:rPr>
              <w:t>5、有针对高校特点应采取的重点控制方法和措施（8分）</w:t>
            </w:r>
          </w:p>
        </w:tc>
      </w:tr>
      <w:tr w:rsidR="00A97C73">
        <w:trPr>
          <w:trHeight w:val="1415"/>
          <w:jc w:val="center"/>
        </w:trPr>
        <w:tc>
          <w:tcPr>
            <w:tcW w:w="890" w:type="dxa"/>
            <w:vAlign w:val="center"/>
          </w:tcPr>
          <w:p w:rsidR="00A97C73" w:rsidRDefault="003741BF">
            <w:pPr>
              <w:spacing w:line="440" w:lineRule="exact"/>
              <w:rPr>
                <w:rFonts w:ascii="仿宋" w:eastAsia="仿宋" w:hAnsi="仿宋" w:cs="仿宋"/>
                <w:b/>
                <w:sz w:val="24"/>
              </w:rPr>
            </w:pPr>
            <w:r>
              <w:rPr>
                <w:rFonts w:ascii="仿宋" w:eastAsia="仿宋" w:hAnsi="仿宋" w:cs="仿宋" w:hint="eastAsia"/>
                <w:b/>
                <w:sz w:val="24"/>
              </w:rPr>
              <w:lastRenderedPageBreak/>
              <w:t>拟投标人员的素质</w:t>
            </w:r>
          </w:p>
          <w:p w:rsidR="00A97C73" w:rsidRDefault="00A97C73">
            <w:pPr>
              <w:spacing w:line="480" w:lineRule="exact"/>
              <w:rPr>
                <w:rFonts w:ascii="仿宋" w:eastAsia="仿宋" w:hAnsi="仿宋" w:cs="仿宋"/>
                <w:sz w:val="28"/>
                <w:szCs w:val="28"/>
              </w:rPr>
            </w:pPr>
          </w:p>
        </w:tc>
        <w:tc>
          <w:tcPr>
            <w:tcW w:w="885" w:type="dxa"/>
            <w:vAlign w:val="center"/>
          </w:tcPr>
          <w:p w:rsidR="00A97C73" w:rsidRDefault="003741BF">
            <w:pPr>
              <w:spacing w:line="480" w:lineRule="exact"/>
              <w:rPr>
                <w:rFonts w:ascii="仿宋" w:eastAsia="仿宋" w:hAnsi="仿宋" w:cs="仿宋"/>
                <w:sz w:val="28"/>
                <w:szCs w:val="28"/>
              </w:rPr>
            </w:pPr>
            <w:r>
              <w:rPr>
                <w:rFonts w:ascii="仿宋" w:eastAsia="仿宋" w:hAnsi="仿宋" w:cs="仿宋" w:hint="eastAsia"/>
                <w:sz w:val="28"/>
                <w:szCs w:val="28"/>
              </w:rPr>
              <w:t>7分</w:t>
            </w:r>
          </w:p>
        </w:tc>
        <w:tc>
          <w:tcPr>
            <w:tcW w:w="7965" w:type="dxa"/>
          </w:tcPr>
          <w:p w:rsidR="00A97C73" w:rsidRDefault="003741BF">
            <w:pPr>
              <w:spacing w:line="480" w:lineRule="exact"/>
              <w:rPr>
                <w:rFonts w:ascii="仿宋" w:eastAsia="仿宋" w:hAnsi="仿宋" w:cs="仿宋"/>
                <w:sz w:val="28"/>
                <w:szCs w:val="28"/>
              </w:rPr>
            </w:pPr>
            <w:r>
              <w:rPr>
                <w:rFonts w:ascii="仿宋" w:eastAsia="仿宋" w:hAnsi="仿宋" w:cs="仿宋" w:hint="eastAsia"/>
                <w:sz w:val="28"/>
                <w:szCs w:val="28"/>
              </w:rPr>
              <w:t>1、项目组成员中至少有1个人既为一级注册造价工程师10年以内得1分，10-15年得2分，15年及以上得3分；同时具有工程师职称得1分，同时具有高级工程师职称得2分。（本项满分5分）</w:t>
            </w:r>
          </w:p>
          <w:p w:rsidR="00A97C73" w:rsidRDefault="003741BF">
            <w:pPr>
              <w:spacing w:line="480" w:lineRule="exact"/>
              <w:rPr>
                <w:rFonts w:ascii="仿宋" w:eastAsia="仿宋" w:hAnsi="仿宋" w:cs="仿宋"/>
                <w:sz w:val="28"/>
                <w:szCs w:val="28"/>
              </w:rPr>
            </w:pPr>
            <w:r>
              <w:rPr>
                <w:rFonts w:ascii="仿宋" w:eastAsia="仿宋" w:hAnsi="仿宋" w:cs="仿宋" w:hint="eastAsia"/>
                <w:sz w:val="28"/>
                <w:szCs w:val="28"/>
              </w:rPr>
              <w:t>2、具有土建专业国家一级注册</w:t>
            </w:r>
            <w:proofErr w:type="gramStart"/>
            <w:r>
              <w:rPr>
                <w:rFonts w:ascii="仿宋" w:eastAsia="仿宋" w:hAnsi="仿宋" w:cs="仿宋" w:hint="eastAsia"/>
                <w:sz w:val="28"/>
                <w:szCs w:val="28"/>
              </w:rPr>
              <w:t>造价师且</w:t>
            </w:r>
            <w:proofErr w:type="gramEnd"/>
            <w:r>
              <w:rPr>
                <w:rFonts w:ascii="仿宋" w:eastAsia="仿宋" w:hAnsi="仿宋" w:cs="仿宋" w:hint="eastAsia"/>
                <w:sz w:val="28"/>
                <w:szCs w:val="28"/>
              </w:rPr>
              <w:t>同时具有工程类高级工程师及以上职称证书的有一个得 1 分</w:t>
            </w:r>
          </w:p>
          <w:p w:rsidR="00A97C73" w:rsidRDefault="003741BF">
            <w:pPr>
              <w:spacing w:line="480" w:lineRule="exact"/>
              <w:rPr>
                <w:rFonts w:ascii="仿宋" w:eastAsia="仿宋" w:hAnsi="仿宋" w:cs="仿宋"/>
                <w:sz w:val="28"/>
                <w:szCs w:val="28"/>
              </w:rPr>
            </w:pPr>
            <w:r>
              <w:rPr>
                <w:rFonts w:ascii="仿宋" w:eastAsia="仿宋" w:hAnsi="仿宋" w:cs="仿宋" w:hint="eastAsia"/>
                <w:sz w:val="28"/>
                <w:szCs w:val="28"/>
              </w:rPr>
              <w:t>3、具有安装专业国家一级注册</w:t>
            </w:r>
            <w:proofErr w:type="gramStart"/>
            <w:r>
              <w:rPr>
                <w:rFonts w:ascii="仿宋" w:eastAsia="仿宋" w:hAnsi="仿宋" w:cs="仿宋" w:hint="eastAsia"/>
                <w:sz w:val="28"/>
                <w:szCs w:val="28"/>
              </w:rPr>
              <w:t>造价师且</w:t>
            </w:r>
            <w:proofErr w:type="gramEnd"/>
            <w:r>
              <w:rPr>
                <w:rFonts w:ascii="仿宋" w:eastAsia="仿宋" w:hAnsi="仿宋" w:cs="仿宋" w:hint="eastAsia"/>
                <w:sz w:val="28"/>
                <w:szCs w:val="28"/>
              </w:rPr>
              <w:t>同时具有工程类高级工程师及以上职称证书的有一个得 1 分</w:t>
            </w:r>
          </w:p>
          <w:p w:rsidR="00A97C73" w:rsidRDefault="003741BF">
            <w:pPr>
              <w:spacing w:line="480" w:lineRule="exact"/>
              <w:rPr>
                <w:rFonts w:ascii="仿宋" w:eastAsia="仿宋" w:hAnsi="仿宋" w:cs="仿宋"/>
                <w:sz w:val="28"/>
                <w:szCs w:val="28"/>
              </w:rPr>
            </w:pPr>
            <w:r>
              <w:rPr>
                <w:rFonts w:ascii="仿宋" w:eastAsia="仿宋" w:hAnsi="仿宋" w:cs="仿宋" w:hint="eastAsia"/>
                <w:sz w:val="28"/>
                <w:szCs w:val="28"/>
              </w:rPr>
              <w:t>注：所有参加计分的从业人员必须提</w:t>
            </w:r>
            <w:r w:rsidRPr="003741BF">
              <w:rPr>
                <w:rFonts w:ascii="仿宋" w:eastAsia="仿宋" w:hAnsi="仿宋" w:cs="仿宋" w:hint="eastAsia"/>
                <w:color w:val="FF0000"/>
                <w:sz w:val="28"/>
                <w:szCs w:val="28"/>
              </w:rPr>
              <w:t>供</w:t>
            </w:r>
            <w:r>
              <w:rPr>
                <w:rFonts w:ascii="仿宋" w:eastAsia="仿宋" w:hAnsi="仿宋" w:cs="仿宋" w:hint="eastAsia"/>
                <w:color w:val="FF0000"/>
                <w:sz w:val="28"/>
                <w:szCs w:val="28"/>
              </w:rPr>
              <w:t>近三个月的</w:t>
            </w:r>
            <w:r w:rsidRPr="003741BF">
              <w:rPr>
                <w:rFonts w:ascii="仿宋" w:eastAsia="仿宋" w:hAnsi="仿宋" w:cs="仿宋" w:hint="eastAsia"/>
                <w:color w:val="FF0000"/>
                <w:sz w:val="28"/>
                <w:szCs w:val="28"/>
              </w:rPr>
              <w:t>养老保险证明</w:t>
            </w:r>
            <w:r>
              <w:rPr>
                <w:rFonts w:ascii="仿宋" w:eastAsia="仿宋" w:hAnsi="仿宋" w:cs="仿宋" w:hint="eastAsia"/>
                <w:sz w:val="28"/>
                <w:szCs w:val="28"/>
              </w:rPr>
              <w:t>、职称证书、</w:t>
            </w:r>
            <w:proofErr w:type="gramStart"/>
            <w:r>
              <w:rPr>
                <w:rFonts w:ascii="仿宋" w:eastAsia="仿宋" w:hAnsi="仿宋" w:cs="仿宋" w:hint="eastAsia"/>
                <w:sz w:val="28"/>
                <w:szCs w:val="28"/>
              </w:rPr>
              <w:t>造价师注册</w:t>
            </w:r>
            <w:proofErr w:type="gramEnd"/>
            <w:r>
              <w:rPr>
                <w:rFonts w:ascii="仿宋" w:eastAsia="仿宋" w:hAnsi="仿宋" w:cs="仿宋" w:hint="eastAsia"/>
                <w:sz w:val="28"/>
                <w:szCs w:val="28"/>
              </w:rPr>
              <w:t>证书等证书的复印件（原件备查）。</w:t>
            </w:r>
          </w:p>
        </w:tc>
      </w:tr>
      <w:tr w:rsidR="00A97C73">
        <w:trPr>
          <w:trHeight w:val="1790"/>
          <w:jc w:val="center"/>
        </w:trPr>
        <w:tc>
          <w:tcPr>
            <w:tcW w:w="890" w:type="dxa"/>
            <w:vAlign w:val="center"/>
          </w:tcPr>
          <w:p w:rsidR="00A97C73" w:rsidRDefault="003741BF">
            <w:pPr>
              <w:spacing w:line="440" w:lineRule="exact"/>
              <w:rPr>
                <w:rFonts w:ascii="仿宋" w:eastAsia="仿宋" w:hAnsi="仿宋" w:cs="仿宋"/>
                <w:bCs/>
                <w:sz w:val="28"/>
                <w:szCs w:val="28"/>
              </w:rPr>
            </w:pPr>
            <w:r>
              <w:rPr>
                <w:rFonts w:ascii="仿宋" w:eastAsia="仿宋" w:hAnsi="仿宋" w:cs="仿宋" w:hint="eastAsia"/>
                <w:bCs/>
                <w:sz w:val="28"/>
                <w:szCs w:val="28"/>
              </w:rPr>
              <w:t>咨询机构信誉及规模</w:t>
            </w:r>
          </w:p>
          <w:p w:rsidR="00A97C73" w:rsidRDefault="00A97C73">
            <w:pPr>
              <w:spacing w:line="480" w:lineRule="exact"/>
              <w:rPr>
                <w:rFonts w:ascii="仿宋" w:eastAsia="仿宋" w:hAnsi="仿宋" w:cs="仿宋"/>
                <w:bCs/>
                <w:sz w:val="28"/>
                <w:szCs w:val="28"/>
              </w:rPr>
            </w:pPr>
          </w:p>
        </w:tc>
        <w:tc>
          <w:tcPr>
            <w:tcW w:w="885" w:type="dxa"/>
            <w:vAlign w:val="center"/>
          </w:tcPr>
          <w:p w:rsidR="00A97C73" w:rsidRDefault="003741BF">
            <w:pPr>
              <w:spacing w:line="480" w:lineRule="exact"/>
              <w:rPr>
                <w:rFonts w:ascii="仿宋" w:eastAsia="仿宋" w:hAnsi="仿宋" w:cs="仿宋"/>
                <w:bCs/>
                <w:sz w:val="28"/>
                <w:szCs w:val="28"/>
              </w:rPr>
            </w:pPr>
            <w:r>
              <w:rPr>
                <w:rFonts w:ascii="仿宋" w:eastAsia="仿宋" w:hAnsi="仿宋" w:cs="仿宋" w:hint="eastAsia"/>
                <w:bCs/>
                <w:sz w:val="28"/>
                <w:szCs w:val="28"/>
              </w:rPr>
              <w:t>4分</w:t>
            </w:r>
          </w:p>
        </w:tc>
        <w:tc>
          <w:tcPr>
            <w:tcW w:w="7965" w:type="dxa"/>
          </w:tcPr>
          <w:p w:rsidR="00A97C73" w:rsidRDefault="003741BF">
            <w:pPr>
              <w:spacing w:line="480" w:lineRule="exact"/>
              <w:rPr>
                <w:rFonts w:ascii="仿宋" w:eastAsia="仿宋" w:hAnsi="仿宋" w:cs="仿宋"/>
                <w:bCs/>
                <w:sz w:val="28"/>
                <w:szCs w:val="28"/>
              </w:rPr>
            </w:pPr>
            <w:r>
              <w:rPr>
                <w:rFonts w:ascii="仿宋" w:eastAsia="仿宋" w:hAnsi="仿宋" w:cs="仿宋" w:hint="eastAsia"/>
                <w:bCs/>
                <w:sz w:val="28"/>
                <w:szCs w:val="28"/>
              </w:rPr>
              <w:t>获得省级工程造价管理协会颁发的有效期内的工程造价咨询企业信用评价AAAAA</w:t>
            </w:r>
            <w:proofErr w:type="gramStart"/>
            <w:r>
              <w:rPr>
                <w:rFonts w:ascii="仿宋" w:eastAsia="仿宋" w:hAnsi="仿宋" w:cs="仿宋" w:hint="eastAsia"/>
                <w:bCs/>
                <w:sz w:val="28"/>
                <w:szCs w:val="28"/>
              </w:rPr>
              <w:t>级得2分</w:t>
            </w:r>
            <w:proofErr w:type="gramEnd"/>
            <w:r>
              <w:rPr>
                <w:rFonts w:ascii="仿宋" w:eastAsia="仿宋" w:hAnsi="仿宋" w:cs="仿宋" w:hint="eastAsia"/>
                <w:bCs/>
                <w:sz w:val="28"/>
                <w:szCs w:val="28"/>
              </w:rPr>
              <w:t>、AAAA</w:t>
            </w:r>
            <w:proofErr w:type="gramStart"/>
            <w:r>
              <w:rPr>
                <w:rFonts w:ascii="仿宋" w:eastAsia="仿宋" w:hAnsi="仿宋" w:cs="仿宋" w:hint="eastAsia"/>
                <w:bCs/>
                <w:sz w:val="28"/>
                <w:szCs w:val="28"/>
              </w:rPr>
              <w:t>级得</w:t>
            </w:r>
            <w:proofErr w:type="gramEnd"/>
            <w:r>
              <w:rPr>
                <w:rFonts w:ascii="仿宋" w:eastAsia="仿宋" w:hAnsi="仿宋" w:cs="仿宋" w:hint="eastAsia"/>
                <w:bCs/>
                <w:sz w:val="28"/>
                <w:szCs w:val="28"/>
              </w:rPr>
              <w:t>1.5分、AAA</w:t>
            </w:r>
            <w:proofErr w:type="gramStart"/>
            <w:r>
              <w:rPr>
                <w:rFonts w:ascii="仿宋" w:eastAsia="仿宋" w:hAnsi="仿宋" w:cs="仿宋" w:hint="eastAsia"/>
                <w:bCs/>
                <w:sz w:val="28"/>
                <w:szCs w:val="28"/>
              </w:rPr>
              <w:t>级得1分</w:t>
            </w:r>
            <w:proofErr w:type="gramEnd"/>
            <w:r>
              <w:rPr>
                <w:rFonts w:ascii="仿宋" w:eastAsia="仿宋" w:hAnsi="仿宋" w:cs="仿宋" w:hint="eastAsia"/>
                <w:bCs/>
                <w:sz w:val="28"/>
                <w:szCs w:val="28"/>
              </w:rPr>
              <w:t>，AA</w:t>
            </w:r>
            <w:proofErr w:type="gramStart"/>
            <w:r>
              <w:rPr>
                <w:rFonts w:ascii="仿宋" w:eastAsia="仿宋" w:hAnsi="仿宋" w:cs="仿宋" w:hint="eastAsia"/>
                <w:bCs/>
                <w:sz w:val="28"/>
                <w:szCs w:val="28"/>
              </w:rPr>
              <w:t>级得</w:t>
            </w:r>
            <w:proofErr w:type="gramEnd"/>
            <w:r>
              <w:rPr>
                <w:rFonts w:ascii="仿宋" w:eastAsia="仿宋" w:hAnsi="仿宋" w:cs="仿宋" w:hint="eastAsia"/>
                <w:bCs/>
                <w:sz w:val="28"/>
                <w:szCs w:val="28"/>
              </w:rPr>
              <w:t>0.5分，A</w:t>
            </w:r>
            <w:proofErr w:type="gramStart"/>
            <w:r>
              <w:rPr>
                <w:rFonts w:ascii="仿宋" w:eastAsia="仿宋" w:hAnsi="仿宋" w:cs="仿宋" w:hint="eastAsia"/>
                <w:bCs/>
                <w:sz w:val="28"/>
                <w:szCs w:val="28"/>
              </w:rPr>
              <w:t>级得</w:t>
            </w:r>
            <w:proofErr w:type="gramEnd"/>
            <w:r>
              <w:rPr>
                <w:rFonts w:ascii="仿宋" w:eastAsia="仿宋" w:hAnsi="仿宋" w:cs="仿宋" w:hint="eastAsia"/>
                <w:bCs/>
                <w:sz w:val="28"/>
                <w:szCs w:val="28"/>
              </w:rPr>
              <w:t>0.25分，没有不得分。</w:t>
            </w:r>
          </w:p>
          <w:p w:rsidR="00A97C73" w:rsidRDefault="003741BF">
            <w:pPr>
              <w:spacing w:line="480" w:lineRule="exact"/>
              <w:rPr>
                <w:rFonts w:eastAsia="仿宋"/>
                <w:bCs/>
                <w:sz w:val="28"/>
                <w:szCs w:val="28"/>
              </w:rPr>
            </w:pPr>
            <w:r>
              <w:rPr>
                <w:rFonts w:ascii="仿宋" w:eastAsia="仿宋" w:hAnsi="仿宋" w:cs="仿宋" w:hint="eastAsia"/>
                <w:bCs/>
                <w:sz w:val="28"/>
                <w:szCs w:val="28"/>
              </w:rPr>
              <w:t>投标人获得中国建设工程造价管理协会颁发的有效期内的工程造价咨询企业信用证明的AAA</w:t>
            </w:r>
            <w:proofErr w:type="gramStart"/>
            <w:r>
              <w:rPr>
                <w:rFonts w:ascii="仿宋" w:eastAsia="仿宋" w:hAnsi="仿宋" w:cs="仿宋" w:hint="eastAsia"/>
                <w:bCs/>
                <w:sz w:val="28"/>
                <w:szCs w:val="28"/>
              </w:rPr>
              <w:t>级得2分</w:t>
            </w:r>
            <w:proofErr w:type="gramEnd"/>
            <w:r>
              <w:rPr>
                <w:rFonts w:ascii="仿宋" w:eastAsia="仿宋" w:hAnsi="仿宋" w:cs="仿宋" w:hint="eastAsia"/>
                <w:bCs/>
                <w:sz w:val="28"/>
                <w:szCs w:val="28"/>
              </w:rPr>
              <w:t>，AA</w:t>
            </w:r>
            <w:proofErr w:type="gramStart"/>
            <w:r>
              <w:rPr>
                <w:rFonts w:ascii="仿宋" w:eastAsia="仿宋" w:hAnsi="仿宋" w:cs="仿宋" w:hint="eastAsia"/>
                <w:bCs/>
                <w:sz w:val="28"/>
                <w:szCs w:val="28"/>
              </w:rPr>
              <w:t>级得</w:t>
            </w:r>
            <w:proofErr w:type="gramEnd"/>
            <w:r>
              <w:rPr>
                <w:rFonts w:ascii="仿宋" w:eastAsia="仿宋" w:hAnsi="仿宋" w:cs="仿宋" w:hint="eastAsia"/>
                <w:bCs/>
                <w:sz w:val="28"/>
                <w:szCs w:val="28"/>
              </w:rPr>
              <w:t>1.5分，A</w:t>
            </w:r>
            <w:proofErr w:type="gramStart"/>
            <w:r>
              <w:rPr>
                <w:rFonts w:ascii="仿宋" w:eastAsia="仿宋" w:hAnsi="仿宋" w:cs="仿宋" w:hint="eastAsia"/>
                <w:bCs/>
                <w:sz w:val="28"/>
                <w:szCs w:val="28"/>
              </w:rPr>
              <w:t>级得1分</w:t>
            </w:r>
            <w:proofErr w:type="gramEnd"/>
            <w:r>
              <w:rPr>
                <w:rFonts w:ascii="仿宋" w:eastAsia="仿宋" w:hAnsi="仿宋" w:cs="仿宋" w:hint="eastAsia"/>
                <w:bCs/>
                <w:sz w:val="28"/>
                <w:szCs w:val="28"/>
              </w:rPr>
              <w:t>，没有不得分。</w:t>
            </w:r>
          </w:p>
        </w:tc>
      </w:tr>
      <w:tr w:rsidR="00A97C73">
        <w:trPr>
          <w:trHeight w:val="1790"/>
          <w:jc w:val="center"/>
        </w:trPr>
        <w:tc>
          <w:tcPr>
            <w:tcW w:w="890" w:type="dxa"/>
            <w:vAlign w:val="center"/>
          </w:tcPr>
          <w:p w:rsidR="00A97C73" w:rsidRDefault="003741BF">
            <w:pPr>
              <w:spacing w:line="440" w:lineRule="exact"/>
              <w:rPr>
                <w:rFonts w:ascii="仿宋" w:eastAsia="仿宋" w:hAnsi="仿宋" w:cs="仿宋"/>
                <w:sz w:val="28"/>
                <w:szCs w:val="28"/>
              </w:rPr>
            </w:pPr>
            <w:r>
              <w:rPr>
                <w:rFonts w:ascii="仿宋" w:eastAsia="仿宋" w:hAnsi="仿宋" w:cs="仿宋" w:hint="eastAsia"/>
                <w:b/>
                <w:sz w:val="24"/>
              </w:rPr>
              <w:t>咨询机构业绩</w:t>
            </w:r>
          </w:p>
        </w:tc>
        <w:tc>
          <w:tcPr>
            <w:tcW w:w="885" w:type="dxa"/>
            <w:vAlign w:val="center"/>
          </w:tcPr>
          <w:p w:rsidR="00A97C73" w:rsidRDefault="003741BF">
            <w:pPr>
              <w:spacing w:line="480" w:lineRule="exact"/>
              <w:rPr>
                <w:rFonts w:ascii="仿宋" w:eastAsia="仿宋" w:hAnsi="仿宋" w:cs="仿宋"/>
                <w:sz w:val="28"/>
                <w:szCs w:val="28"/>
              </w:rPr>
            </w:pPr>
            <w:r>
              <w:rPr>
                <w:rFonts w:ascii="仿宋" w:eastAsia="仿宋" w:hAnsi="仿宋" w:cs="仿宋" w:hint="eastAsia"/>
                <w:sz w:val="28"/>
                <w:szCs w:val="28"/>
              </w:rPr>
              <w:t>9分</w:t>
            </w:r>
          </w:p>
        </w:tc>
        <w:tc>
          <w:tcPr>
            <w:tcW w:w="7965" w:type="dxa"/>
          </w:tcPr>
          <w:p w:rsidR="00A97C73" w:rsidRDefault="003741BF">
            <w:pPr>
              <w:spacing w:line="480" w:lineRule="exact"/>
              <w:rPr>
                <w:rFonts w:ascii="仿宋" w:eastAsia="仿宋" w:hAnsi="仿宋" w:cs="仿宋"/>
                <w:sz w:val="28"/>
                <w:szCs w:val="28"/>
              </w:rPr>
            </w:pPr>
            <w:r>
              <w:rPr>
                <w:rFonts w:ascii="仿宋" w:eastAsia="仿宋" w:hAnsi="仿宋" w:cs="仿宋" w:hint="eastAsia"/>
                <w:sz w:val="28"/>
                <w:szCs w:val="28"/>
              </w:rPr>
              <w:t>1、2020年1月1日以来（以合同签订时间为准），企业在承担政府投资工程的竣工结算审核或跟踪审计：每提供一个业绩得1分，最多得5分。</w:t>
            </w:r>
          </w:p>
          <w:p w:rsidR="00A97C73" w:rsidRDefault="003741BF">
            <w:pPr>
              <w:spacing w:line="480" w:lineRule="exact"/>
              <w:rPr>
                <w:rFonts w:ascii="仿宋" w:eastAsia="仿宋" w:hAnsi="仿宋" w:cs="仿宋"/>
                <w:sz w:val="28"/>
                <w:szCs w:val="28"/>
              </w:rPr>
            </w:pPr>
            <w:r>
              <w:rPr>
                <w:rFonts w:ascii="仿宋" w:eastAsia="仿宋" w:hAnsi="仿宋" w:cs="仿宋" w:hint="eastAsia"/>
                <w:sz w:val="28"/>
                <w:szCs w:val="28"/>
              </w:rPr>
              <w:t>2、企业有正在履行的政府或国有企业造价库合同的，每一份合同加2分，本项目最多得4分</w:t>
            </w:r>
          </w:p>
          <w:p w:rsidR="00A97C73" w:rsidRDefault="003741BF">
            <w:pPr>
              <w:spacing w:line="480" w:lineRule="exact"/>
              <w:rPr>
                <w:rFonts w:ascii="仿宋" w:eastAsia="仿宋" w:hAnsi="仿宋" w:cs="仿宋"/>
                <w:sz w:val="28"/>
                <w:szCs w:val="28"/>
              </w:rPr>
            </w:pPr>
            <w:r>
              <w:rPr>
                <w:rFonts w:ascii="仿宋" w:eastAsia="仿宋" w:hAnsi="仿宋" w:cs="仿宋" w:hint="eastAsia"/>
                <w:sz w:val="28"/>
                <w:szCs w:val="28"/>
              </w:rPr>
              <w:t>注：企业业绩打分项目需提供咨询合同，并提供相应的工程审定报告和</w:t>
            </w:r>
            <w:proofErr w:type="gramStart"/>
            <w:r>
              <w:rPr>
                <w:rFonts w:ascii="仿宋" w:eastAsia="仿宋" w:hAnsi="仿宋" w:cs="仿宋" w:hint="eastAsia"/>
                <w:sz w:val="28"/>
                <w:szCs w:val="28"/>
              </w:rPr>
              <w:t>承发包</w:t>
            </w:r>
            <w:proofErr w:type="gramEnd"/>
            <w:r>
              <w:rPr>
                <w:rFonts w:ascii="仿宋" w:eastAsia="仿宋" w:hAnsi="仿宋" w:cs="仿宋" w:hint="eastAsia"/>
                <w:sz w:val="28"/>
                <w:szCs w:val="28"/>
              </w:rPr>
              <w:t>双方签字盖章确认的审定单；所有业绩都需提供咨询服务合同原件到现场备查，否则不予认同，每一个项目只能评一次分。</w:t>
            </w:r>
          </w:p>
        </w:tc>
      </w:tr>
    </w:tbl>
    <w:p w:rsidR="00A97C73" w:rsidRDefault="00A97C73">
      <w:pPr>
        <w:pStyle w:val="6"/>
        <w:ind w:left="0"/>
      </w:pPr>
    </w:p>
    <w:p w:rsidR="00A97C73" w:rsidRDefault="003741BF">
      <w:pPr>
        <w:adjustRightInd w:val="0"/>
        <w:snapToGrid w:val="0"/>
        <w:spacing w:line="300" w:lineRule="auto"/>
        <w:jc w:val="left"/>
        <w:rPr>
          <w:rFonts w:ascii="仿宋" w:eastAsia="仿宋" w:hAnsi="仿宋" w:cs="仿宋"/>
          <w:b/>
          <w:bCs/>
          <w:sz w:val="28"/>
          <w:szCs w:val="28"/>
        </w:rPr>
      </w:pPr>
      <w:r>
        <w:rPr>
          <w:rFonts w:ascii="仿宋" w:eastAsia="仿宋" w:hAnsi="仿宋" w:cs="仿宋" w:hint="eastAsia"/>
          <w:b/>
          <w:bCs/>
          <w:sz w:val="28"/>
          <w:szCs w:val="28"/>
        </w:rPr>
        <w:t>特别提醒：</w:t>
      </w:r>
    </w:p>
    <w:p w:rsidR="00A97C73" w:rsidRDefault="003741BF">
      <w:pPr>
        <w:pStyle w:val="22"/>
        <w:spacing w:line="520" w:lineRule="exact"/>
        <w:ind w:firstLineChars="200" w:firstLine="562"/>
        <w:rPr>
          <w:rFonts w:ascii="仿宋" w:eastAsia="仿宋" w:hAnsi="仿宋" w:cs="仿宋"/>
          <w:b/>
          <w:bCs/>
          <w:szCs w:val="28"/>
        </w:rPr>
      </w:pPr>
      <w:r>
        <w:rPr>
          <w:rFonts w:ascii="仿宋" w:eastAsia="仿宋" w:hAnsi="仿宋" w:cs="仿宋" w:hint="eastAsia"/>
          <w:b/>
          <w:bCs/>
          <w:szCs w:val="28"/>
        </w:rPr>
        <w:t>1、供应商在投标时必须提供与以上评分相关的证明材料复印件加盖公章装订于响应文件中，否则不得分。</w:t>
      </w:r>
    </w:p>
    <w:p w:rsidR="00A97C73" w:rsidRDefault="003741BF">
      <w:pPr>
        <w:pStyle w:val="22"/>
        <w:spacing w:line="520" w:lineRule="exact"/>
        <w:ind w:firstLineChars="200" w:firstLine="562"/>
        <w:rPr>
          <w:rFonts w:ascii="仿宋" w:eastAsia="仿宋" w:hAnsi="仿宋" w:cs="仿宋"/>
          <w:b/>
          <w:bCs/>
          <w:szCs w:val="28"/>
        </w:rPr>
      </w:pPr>
      <w:r>
        <w:rPr>
          <w:rFonts w:ascii="仿宋" w:eastAsia="仿宋" w:hAnsi="仿宋" w:cs="仿宋" w:hint="eastAsia"/>
          <w:b/>
          <w:bCs/>
          <w:szCs w:val="28"/>
        </w:rPr>
        <w:lastRenderedPageBreak/>
        <w:t>2、采购人有权在签发成交知书之前对成交供应商的证书原件等进行核实，如若发现虚假，取消其中标资格、列入诚信黑名单、响应文件移交相关主管部门等，一切不良后果</w:t>
      </w:r>
      <w:proofErr w:type="gramStart"/>
      <w:r>
        <w:rPr>
          <w:rFonts w:ascii="仿宋" w:eastAsia="仿宋" w:hAnsi="仿宋" w:cs="仿宋" w:hint="eastAsia"/>
          <w:b/>
          <w:bCs/>
          <w:szCs w:val="28"/>
        </w:rPr>
        <w:t>由成交</w:t>
      </w:r>
      <w:proofErr w:type="gramEnd"/>
      <w:r>
        <w:rPr>
          <w:rFonts w:ascii="仿宋" w:eastAsia="仿宋" w:hAnsi="仿宋" w:cs="仿宋" w:hint="eastAsia"/>
          <w:b/>
          <w:bCs/>
          <w:szCs w:val="28"/>
        </w:rPr>
        <w:t>供应商承担。</w:t>
      </w:r>
    </w:p>
    <w:p w:rsidR="00A97C73" w:rsidRDefault="00A97C73">
      <w:pPr>
        <w:pStyle w:val="22"/>
        <w:spacing w:line="520" w:lineRule="exact"/>
        <w:ind w:firstLineChars="200" w:firstLine="562"/>
        <w:rPr>
          <w:rFonts w:ascii="仿宋" w:eastAsia="仿宋" w:hAnsi="仿宋" w:cs="仿宋"/>
          <w:b/>
          <w:bCs/>
          <w:szCs w:val="28"/>
        </w:rPr>
      </w:pPr>
    </w:p>
    <w:p w:rsidR="00A97C73" w:rsidRDefault="00A97C73">
      <w:pPr>
        <w:pStyle w:val="22"/>
        <w:spacing w:line="520" w:lineRule="exact"/>
        <w:ind w:firstLineChars="200" w:firstLine="562"/>
        <w:rPr>
          <w:rFonts w:ascii="仿宋" w:eastAsia="仿宋" w:hAnsi="仿宋" w:cs="仿宋"/>
          <w:b/>
          <w:bCs/>
          <w:szCs w:val="28"/>
        </w:rPr>
      </w:pPr>
    </w:p>
    <w:p w:rsidR="00A97C73" w:rsidRDefault="00A97C73">
      <w:pPr>
        <w:pStyle w:val="22"/>
        <w:spacing w:line="520" w:lineRule="exact"/>
        <w:ind w:firstLineChars="200" w:firstLine="562"/>
        <w:rPr>
          <w:rFonts w:ascii="仿宋" w:eastAsia="仿宋" w:hAnsi="仿宋" w:cs="仿宋"/>
          <w:b/>
          <w:bCs/>
          <w:szCs w:val="28"/>
        </w:rPr>
      </w:pPr>
    </w:p>
    <w:p w:rsidR="00A97C73" w:rsidRDefault="00A97C73">
      <w:pPr>
        <w:pStyle w:val="22"/>
        <w:spacing w:line="520" w:lineRule="exact"/>
        <w:ind w:firstLineChars="200" w:firstLine="562"/>
        <w:rPr>
          <w:rFonts w:ascii="仿宋" w:eastAsia="仿宋" w:hAnsi="仿宋" w:cs="仿宋"/>
          <w:b/>
          <w:bCs/>
          <w:szCs w:val="28"/>
        </w:rPr>
      </w:pPr>
    </w:p>
    <w:p w:rsidR="00A97C73" w:rsidRDefault="00A97C73">
      <w:pPr>
        <w:pStyle w:val="22"/>
        <w:spacing w:line="520" w:lineRule="exact"/>
        <w:ind w:firstLineChars="200" w:firstLine="562"/>
        <w:rPr>
          <w:rFonts w:ascii="仿宋" w:eastAsia="仿宋" w:hAnsi="仿宋" w:cs="仿宋"/>
          <w:b/>
          <w:bCs/>
          <w:szCs w:val="28"/>
        </w:rPr>
      </w:pPr>
    </w:p>
    <w:p w:rsidR="00A97C73" w:rsidRDefault="00A97C73">
      <w:pPr>
        <w:pStyle w:val="22"/>
        <w:spacing w:line="520" w:lineRule="exact"/>
        <w:ind w:firstLineChars="200" w:firstLine="562"/>
        <w:rPr>
          <w:rFonts w:ascii="仿宋" w:eastAsia="仿宋" w:hAnsi="仿宋" w:cs="仿宋"/>
          <w:b/>
          <w:bCs/>
          <w:szCs w:val="28"/>
        </w:rPr>
      </w:pPr>
    </w:p>
    <w:p w:rsidR="00A97C73" w:rsidRDefault="00A97C73">
      <w:pPr>
        <w:pStyle w:val="22"/>
        <w:spacing w:line="520" w:lineRule="exact"/>
        <w:ind w:firstLineChars="200" w:firstLine="562"/>
        <w:rPr>
          <w:rFonts w:ascii="仿宋" w:eastAsia="仿宋" w:hAnsi="仿宋" w:cs="仿宋"/>
          <w:b/>
          <w:bCs/>
          <w:szCs w:val="28"/>
        </w:rPr>
      </w:pPr>
    </w:p>
    <w:p w:rsidR="00A97C73" w:rsidRDefault="00A97C73">
      <w:pPr>
        <w:pStyle w:val="22"/>
        <w:spacing w:line="520" w:lineRule="exact"/>
        <w:ind w:firstLineChars="200" w:firstLine="562"/>
        <w:rPr>
          <w:rFonts w:ascii="仿宋" w:eastAsia="仿宋" w:hAnsi="仿宋" w:cs="仿宋"/>
          <w:b/>
          <w:bCs/>
          <w:szCs w:val="28"/>
        </w:rPr>
      </w:pPr>
    </w:p>
    <w:p w:rsidR="00A97C73" w:rsidRDefault="00A97C73">
      <w:pPr>
        <w:pStyle w:val="22"/>
        <w:spacing w:line="520" w:lineRule="exact"/>
        <w:ind w:firstLineChars="200" w:firstLine="562"/>
        <w:rPr>
          <w:rFonts w:ascii="仿宋" w:eastAsia="仿宋" w:hAnsi="仿宋" w:cs="仿宋"/>
          <w:b/>
          <w:bCs/>
          <w:szCs w:val="28"/>
        </w:rPr>
      </w:pPr>
    </w:p>
    <w:p w:rsidR="00A97C73" w:rsidRDefault="00A97C73">
      <w:pPr>
        <w:pStyle w:val="22"/>
        <w:spacing w:line="520" w:lineRule="exact"/>
        <w:ind w:firstLineChars="200" w:firstLine="562"/>
        <w:rPr>
          <w:rFonts w:ascii="仿宋" w:eastAsia="仿宋" w:hAnsi="仿宋" w:cs="仿宋"/>
          <w:b/>
          <w:bCs/>
          <w:szCs w:val="28"/>
        </w:rPr>
      </w:pPr>
    </w:p>
    <w:p w:rsidR="00A97C73" w:rsidRDefault="00A97C73">
      <w:pPr>
        <w:pStyle w:val="22"/>
        <w:spacing w:line="520" w:lineRule="exact"/>
        <w:ind w:firstLineChars="200" w:firstLine="562"/>
        <w:rPr>
          <w:rFonts w:ascii="仿宋" w:eastAsia="仿宋" w:hAnsi="仿宋" w:cs="仿宋"/>
          <w:b/>
          <w:bCs/>
          <w:szCs w:val="28"/>
        </w:rPr>
      </w:pPr>
    </w:p>
    <w:p w:rsidR="00A97C73" w:rsidRDefault="00A97C73">
      <w:pPr>
        <w:pStyle w:val="22"/>
        <w:spacing w:line="520" w:lineRule="exact"/>
        <w:ind w:firstLineChars="200" w:firstLine="562"/>
        <w:rPr>
          <w:rFonts w:ascii="仿宋" w:eastAsia="仿宋" w:hAnsi="仿宋" w:cs="仿宋"/>
          <w:b/>
          <w:bCs/>
          <w:szCs w:val="28"/>
        </w:rPr>
      </w:pPr>
    </w:p>
    <w:p w:rsidR="00A97C73" w:rsidRDefault="00A97C73">
      <w:pPr>
        <w:pStyle w:val="22"/>
        <w:spacing w:line="520" w:lineRule="exact"/>
        <w:ind w:firstLineChars="200" w:firstLine="562"/>
        <w:rPr>
          <w:rFonts w:ascii="仿宋" w:eastAsia="仿宋" w:hAnsi="仿宋" w:cs="仿宋"/>
          <w:b/>
          <w:bCs/>
          <w:szCs w:val="28"/>
        </w:rPr>
      </w:pPr>
    </w:p>
    <w:p w:rsidR="00A97C73" w:rsidRDefault="00A97C73">
      <w:pPr>
        <w:pStyle w:val="22"/>
        <w:spacing w:line="520" w:lineRule="exact"/>
        <w:ind w:firstLineChars="200" w:firstLine="562"/>
        <w:rPr>
          <w:rFonts w:ascii="仿宋" w:eastAsia="仿宋" w:hAnsi="仿宋" w:cs="仿宋"/>
          <w:b/>
          <w:bCs/>
          <w:szCs w:val="28"/>
        </w:rPr>
      </w:pPr>
    </w:p>
    <w:p w:rsidR="00A97C73" w:rsidRDefault="00A97C73">
      <w:pPr>
        <w:pStyle w:val="22"/>
        <w:spacing w:line="520" w:lineRule="exact"/>
        <w:ind w:firstLineChars="200" w:firstLine="562"/>
        <w:rPr>
          <w:rFonts w:ascii="仿宋" w:eastAsia="仿宋" w:hAnsi="仿宋" w:cs="仿宋"/>
          <w:b/>
          <w:bCs/>
          <w:szCs w:val="28"/>
        </w:rPr>
      </w:pPr>
    </w:p>
    <w:p w:rsidR="00A97C73" w:rsidRDefault="00A97C73">
      <w:pPr>
        <w:pStyle w:val="22"/>
        <w:spacing w:line="520" w:lineRule="exact"/>
        <w:ind w:firstLineChars="200" w:firstLine="562"/>
        <w:rPr>
          <w:rFonts w:ascii="仿宋" w:eastAsia="仿宋" w:hAnsi="仿宋" w:cs="仿宋"/>
          <w:b/>
          <w:bCs/>
          <w:szCs w:val="28"/>
        </w:rPr>
      </w:pPr>
    </w:p>
    <w:p w:rsidR="00A97C73" w:rsidRDefault="00A97C73">
      <w:pPr>
        <w:pStyle w:val="22"/>
        <w:spacing w:line="520" w:lineRule="exact"/>
        <w:ind w:firstLineChars="200" w:firstLine="562"/>
        <w:rPr>
          <w:rFonts w:ascii="仿宋" w:eastAsia="仿宋" w:hAnsi="仿宋" w:cs="仿宋"/>
          <w:b/>
          <w:bCs/>
          <w:szCs w:val="28"/>
        </w:rPr>
      </w:pPr>
    </w:p>
    <w:p w:rsidR="00A97C73" w:rsidRDefault="00A97C73">
      <w:pPr>
        <w:pStyle w:val="22"/>
        <w:spacing w:line="520" w:lineRule="exact"/>
        <w:ind w:firstLineChars="200" w:firstLine="562"/>
        <w:rPr>
          <w:rFonts w:ascii="仿宋" w:eastAsia="仿宋" w:hAnsi="仿宋" w:cs="仿宋"/>
          <w:b/>
          <w:bCs/>
          <w:szCs w:val="28"/>
        </w:rPr>
      </w:pPr>
    </w:p>
    <w:p w:rsidR="00A97C73" w:rsidRDefault="00A97C73">
      <w:pPr>
        <w:pStyle w:val="22"/>
        <w:spacing w:line="520" w:lineRule="exact"/>
        <w:ind w:firstLineChars="200" w:firstLine="562"/>
        <w:rPr>
          <w:rFonts w:ascii="仿宋" w:eastAsia="仿宋" w:hAnsi="仿宋" w:cs="仿宋"/>
          <w:b/>
          <w:bCs/>
          <w:szCs w:val="28"/>
        </w:rPr>
      </w:pPr>
    </w:p>
    <w:p w:rsidR="00A97C73" w:rsidRDefault="00A97C73">
      <w:pPr>
        <w:pStyle w:val="22"/>
        <w:spacing w:line="520" w:lineRule="exact"/>
        <w:ind w:firstLineChars="200" w:firstLine="562"/>
        <w:rPr>
          <w:rFonts w:ascii="仿宋" w:eastAsia="仿宋" w:hAnsi="仿宋" w:cs="仿宋"/>
          <w:b/>
          <w:bCs/>
          <w:szCs w:val="28"/>
        </w:rPr>
      </w:pPr>
    </w:p>
    <w:p w:rsidR="00A97C73" w:rsidRDefault="00A97C73">
      <w:pPr>
        <w:pStyle w:val="22"/>
        <w:spacing w:line="520" w:lineRule="exact"/>
        <w:ind w:firstLineChars="200" w:firstLine="562"/>
        <w:rPr>
          <w:rFonts w:ascii="仿宋" w:eastAsia="仿宋" w:hAnsi="仿宋" w:cs="仿宋"/>
          <w:b/>
          <w:bCs/>
          <w:szCs w:val="28"/>
        </w:rPr>
      </w:pPr>
    </w:p>
    <w:p w:rsidR="00A97C73" w:rsidRDefault="00A97C73">
      <w:pPr>
        <w:pStyle w:val="22"/>
        <w:spacing w:line="520" w:lineRule="exact"/>
        <w:ind w:firstLineChars="200" w:firstLine="562"/>
        <w:rPr>
          <w:rFonts w:ascii="仿宋" w:eastAsia="仿宋" w:hAnsi="仿宋" w:cs="仿宋"/>
          <w:b/>
          <w:bCs/>
          <w:szCs w:val="28"/>
        </w:rPr>
      </w:pPr>
    </w:p>
    <w:p w:rsidR="00A97C73" w:rsidRDefault="00A97C73">
      <w:pPr>
        <w:pStyle w:val="22"/>
        <w:spacing w:line="520" w:lineRule="exact"/>
        <w:ind w:firstLineChars="200" w:firstLine="562"/>
        <w:rPr>
          <w:rFonts w:ascii="仿宋" w:eastAsia="仿宋" w:hAnsi="仿宋" w:cs="仿宋"/>
          <w:b/>
          <w:bCs/>
          <w:szCs w:val="28"/>
        </w:rPr>
      </w:pPr>
    </w:p>
    <w:p w:rsidR="00A97C73" w:rsidRDefault="00A97C73">
      <w:pPr>
        <w:pStyle w:val="22"/>
        <w:spacing w:line="520" w:lineRule="exact"/>
        <w:ind w:firstLineChars="200" w:firstLine="562"/>
        <w:rPr>
          <w:rFonts w:ascii="仿宋" w:eastAsia="仿宋" w:hAnsi="仿宋" w:cs="仿宋"/>
          <w:b/>
          <w:bCs/>
          <w:szCs w:val="28"/>
        </w:rPr>
      </w:pPr>
    </w:p>
    <w:p w:rsidR="00A97C73" w:rsidRDefault="003741BF">
      <w:pPr>
        <w:numPr>
          <w:ilvl w:val="0"/>
          <w:numId w:val="6"/>
        </w:numPr>
        <w:tabs>
          <w:tab w:val="left" w:pos="180"/>
        </w:tabs>
        <w:spacing w:line="520" w:lineRule="exact"/>
        <w:jc w:val="center"/>
        <w:rPr>
          <w:rFonts w:ascii="仿宋" w:eastAsia="仿宋" w:hAnsi="仿宋" w:cs="仿宋"/>
          <w:b/>
          <w:sz w:val="36"/>
          <w:szCs w:val="36"/>
        </w:rPr>
      </w:pPr>
      <w:r>
        <w:rPr>
          <w:rFonts w:ascii="仿宋" w:eastAsia="仿宋" w:hAnsi="仿宋" w:cs="仿宋" w:hint="eastAsia"/>
          <w:b/>
          <w:sz w:val="36"/>
          <w:szCs w:val="36"/>
        </w:rPr>
        <w:t xml:space="preserve"> 合同格式及条款</w:t>
      </w:r>
    </w:p>
    <w:p w:rsidR="00A97C73" w:rsidRDefault="003741BF">
      <w:pPr>
        <w:adjustRightInd w:val="0"/>
        <w:snapToGrid w:val="0"/>
        <w:spacing w:line="440" w:lineRule="exact"/>
        <w:rPr>
          <w:rFonts w:ascii="仿宋" w:eastAsia="仿宋" w:hAnsi="仿宋" w:cs="仿宋"/>
          <w:sz w:val="28"/>
          <w:szCs w:val="28"/>
        </w:rPr>
      </w:pPr>
      <w:r>
        <w:rPr>
          <w:rFonts w:ascii="仿宋" w:eastAsia="仿宋" w:hAnsi="仿宋" w:cs="仿宋" w:hint="eastAsia"/>
          <w:sz w:val="28"/>
          <w:szCs w:val="28"/>
        </w:rPr>
        <w:t>甲方：</w:t>
      </w:r>
      <w:r>
        <w:rPr>
          <w:rFonts w:ascii="仿宋" w:eastAsia="仿宋" w:hAnsi="仿宋" w:cs="仿宋" w:hint="eastAsia"/>
          <w:sz w:val="28"/>
          <w:szCs w:val="28"/>
          <w:u w:val="single"/>
        </w:rPr>
        <w:t xml:space="preserve">  江苏财经职业技术学院 </w:t>
      </w:r>
    </w:p>
    <w:p w:rsidR="00A97C73" w:rsidRDefault="003741BF">
      <w:pPr>
        <w:adjustRightInd w:val="0"/>
        <w:snapToGrid w:val="0"/>
        <w:spacing w:line="440" w:lineRule="exact"/>
        <w:rPr>
          <w:rFonts w:ascii="仿宋" w:eastAsia="仿宋" w:hAnsi="仿宋" w:cs="仿宋"/>
          <w:sz w:val="28"/>
          <w:szCs w:val="28"/>
        </w:rPr>
      </w:pPr>
      <w:r>
        <w:rPr>
          <w:rFonts w:ascii="仿宋" w:eastAsia="仿宋" w:hAnsi="仿宋" w:cs="仿宋" w:hint="eastAsia"/>
          <w:sz w:val="28"/>
          <w:szCs w:val="28"/>
        </w:rPr>
        <w:t>乙方：</w:t>
      </w:r>
      <w:r>
        <w:rPr>
          <w:rFonts w:ascii="仿宋" w:eastAsia="仿宋" w:hAnsi="仿宋" w:cs="仿宋" w:hint="eastAsia"/>
          <w:b/>
          <w:kern w:val="0"/>
          <w:sz w:val="28"/>
          <w:szCs w:val="28"/>
          <w:u w:val="single"/>
        </w:rPr>
        <w:t xml:space="preserve">                       </w:t>
      </w:r>
    </w:p>
    <w:p w:rsidR="00A97C73" w:rsidRDefault="003741BF">
      <w:pPr>
        <w:spacing w:line="440" w:lineRule="exact"/>
        <w:ind w:leftChars="-171" w:left="-359" w:firstLineChars="200" w:firstLine="560"/>
        <w:rPr>
          <w:rFonts w:ascii="仿宋" w:eastAsia="仿宋" w:hAnsi="仿宋" w:cs="仿宋"/>
          <w:sz w:val="28"/>
          <w:szCs w:val="28"/>
        </w:rPr>
      </w:pPr>
      <w:r>
        <w:rPr>
          <w:rFonts w:ascii="仿宋" w:eastAsia="仿宋" w:hAnsi="仿宋" w:cs="仿宋" w:hint="eastAsia"/>
          <w:sz w:val="28"/>
          <w:szCs w:val="28"/>
        </w:rPr>
        <w:t>依据《江苏财经职业技术学院造价咨询服务机构采购招标文件》及乙方递交的投标书并依据相关法律、法规，遵循平等、自愿、公平和诚实信用的原则，甲、乙双方就江苏财经职业技术学院造价咨询服务有关事宜协商一致，订立本协议书。</w:t>
      </w:r>
    </w:p>
    <w:p w:rsidR="00A97C73" w:rsidRDefault="003741BF">
      <w:pPr>
        <w:spacing w:line="440" w:lineRule="exact"/>
        <w:ind w:leftChars="-171" w:left="-359" w:firstLineChars="150" w:firstLine="420"/>
        <w:rPr>
          <w:rFonts w:ascii="仿宋" w:eastAsia="仿宋" w:hAnsi="仿宋" w:cs="仿宋"/>
          <w:sz w:val="28"/>
          <w:szCs w:val="28"/>
        </w:rPr>
      </w:pPr>
      <w:r>
        <w:rPr>
          <w:rFonts w:ascii="仿宋" w:eastAsia="仿宋" w:hAnsi="仿宋" w:cs="仿宋" w:hint="eastAsia"/>
          <w:sz w:val="28"/>
          <w:szCs w:val="28"/>
        </w:rPr>
        <w:t>一、总述</w:t>
      </w:r>
    </w:p>
    <w:p w:rsidR="00A97C73" w:rsidRDefault="003741BF">
      <w:pPr>
        <w:pStyle w:val="ad"/>
        <w:adjustRightInd w:val="0"/>
        <w:snapToGrid w:val="0"/>
        <w:spacing w:line="440" w:lineRule="exact"/>
        <w:ind w:leftChars="-171" w:left="-359" w:firstLineChars="150" w:firstLine="420"/>
        <w:rPr>
          <w:rFonts w:ascii="仿宋" w:eastAsia="仿宋" w:hAnsi="仿宋" w:cs="仿宋"/>
          <w:sz w:val="28"/>
          <w:szCs w:val="28"/>
        </w:rPr>
      </w:pPr>
      <w:r>
        <w:rPr>
          <w:rFonts w:ascii="仿宋" w:eastAsia="仿宋" w:hAnsi="仿宋" w:cs="仿宋" w:hint="eastAsia"/>
          <w:sz w:val="28"/>
          <w:szCs w:val="28"/>
        </w:rPr>
        <w:t>为加强对中介机构参与国有资金投资项目的管理,根据《中华人民共和国招标投标法》、《中华人民共和国审计法》等规定，甲方通过公开招标方式择优选定了乙方等造价咨询机构组成江苏财经职业技术学院造价咨询服务机构库，目的是加强造价咨询服务工作管理，促进工程建设领域党风廉政建设，提高项目审计工作效率。</w:t>
      </w:r>
    </w:p>
    <w:p w:rsidR="00A97C73" w:rsidRDefault="003741BF" w:rsidP="003741BF">
      <w:pPr>
        <w:spacing w:line="440" w:lineRule="exact"/>
        <w:ind w:left="60" w:firstLineChars="42" w:firstLine="118"/>
        <w:rPr>
          <w:rFonts w:ascii="仿宋" w:eastAsia="仿宋" w:hAnsi="仿宋" w:cs="仿宋"/>
          <w:sz w:val="28"/>
          <w:szCs w:val="28"/>
        </w:rPr>
      </w:pPr>
      <w:r>
        <w:rPr>
          <w:rFonts w:ascii="仿宋" w:eastAsia="仿宋" w:hAnsi="仿宋" w:cs="仿宋" w:hint="eastAsia"/>
          <w:sz w:val="28"/>
          <w:szCs w:val="28"/>
        </w:rPr>
        <w:t>二、协议范围：</w:t>
      </w:r>
    </w:p>
    <w:p w:rsidR="00A97C73" w:rsidRDefault="003741BF">
      <w:pPr>
        <w:spacing w:line="440" w:lineRule="exact"/>
        <w:ind w:leftChars="-171" w:left="-359" w:firstLineChars="200" w:firstLine="560"/>
        <w:rPr>
          <w:rFonts w:ascii="仿宋" w:eastAsia="仿宋" w:hAnsi="仿宋" w:cs="仿宋"/>
          <w:sz w:val="28"/>
          <w:szCs w:val="28"/>
        </w:rPr>
      </w:pPr>
      <w:r>
        <w:rPr>
          <w:rFonts w:ascii="仿宋" w:eastAsia="仿宋" w:hAnsi="仿宋" w:cs="仿宋" w:hint="eastAsia"/>
          <w:sz w:val="28"/>
          <w:szCs w:val="28"/>
        </w:rPr>
        <w:t>1、时间及业务范围：自签约之日起一年内江苏财经职业技术学院项目造价咨询业务。</w:t>
      </w:r>
      <w:r>
        <w:rPr>
          <w:rFonts w:ascii="仿宋" w:eastAsia="仿宋" w:hAnsi="仿宋" w:cs="仿宋" w:hint="eastAsia"/>
          <w:bCs/>
          <w:sz w:val="28"/>
          <w:szCs w:val="28"/>
        </w:rPr>
        <w:t xml:space="preserve">                        </w:t>
      </w:r>
    </w:p>
    <w:p w:rsidR="00A97C73" w:rsidRDefault="003741BF">
      <w:pPr>
        <w:spacing w:line="440" w:lineRule="exact"/>
        <w:ind w:left="-360" w:firstLineChars="200" w:firstLine="560"/>
        <w:rPr>
          <w:rFonts w:ascii="仿宋" w:eastAsia="仿宋" w:hAnsi="仿宋" w:cs="仿宋"/>
          <w:sz w:val="28"/>
          <w:szCs w:val="28"/>
        </w:rPr>
      </w:pPr>
      <w:r>
        <w:rPr>
          <w:rFonts w:ascii="仿宋" w:eastAsia="仿宋" w:hAnsi="仿宋" w:cs="仿宋" w:hint="eastAsia"/>
          <w:sz w:val="28"/>
          <w:szCs w:val="28"/>
        </w:rPr>
        <w:t xml:space="preserve">2、单个项目造价咨询服务的具体工作内容由项目主办部门、审计处及各相关部门确定，并报审计处备案。 </w:t>
      </w:r>
    </w:p>
    <w:p w:rsidR="00A97C73" w:rsidRDefault="003741BF" w:rsidP="003741BF">
      <w:pPr>
        <w:spacing w:line="440" w:lineRule="exact"/>
        <w:ind w:left="60" w:firstLineChars="42" w:firstLine="118"/>
        <w:rPr>
          <w:rFonts w:ascii="仿宋" w:eastAsia="仿宋" w:hAnsi="仿宋" w:cs="仿宋"/>
          <w:sz w:val="28"/>
          <w:szCs w:val="28"/>
        </w:rPr>
      </w:pPr>
      <w:r>
        <w:rPr>
          <w:rFonts w:ascii="仿宋" w:eastAsia="仿宋" w:hAnsi="仿宋" w:cs="仿宋" w:hint="eastAsia"/>
          <w:sz w:val="28"/>
          <w:szCs w:val="28"/>
        </w:rPr>
        <w:t>三、关于对机构库中造价咨询单位的选择</w:t>
      </w:r>
    </w:p>
    <w:p w:rsidR="00A97C73" w:rsidRDefault="003741BF">
      <w:pPr>
        <w:spacing w:line="440" w:lineRule="exact"/>
        <w:ind w:left="-360" w:firstLineChars="200" w:firstLine="560"/>
        <w:rPr>
          <w:rFonts w:ascii="仿宋" w:eastAsia="仿宋" w:hAnsi="仿宋" w:cs="仿宋"/>
          <w:sz w:val="28"/>
          <w:szCs w:val="28"/>
        </w:rPr>
      </w:pPr>
      <w:r>
        <w:rPr>
          <w:rFonts w:ascii="仿宋" w:eastAsia="仿宋" w:hAnsi="仿宋" w:cs="仿宋" w:hint="eastAsia"/>
          <w:sz w:val="28"/>
          <w:szCs w:val="28"/>
        </w:rPr>
        <w:t>1、 项目由江苏财经职业技术学院纪检监察、审计等部门组织相关人员在机构库中抽签产生。已抽中的单位不得参与下一次的抽签，直至机构库中所有单位均抽中相应业务方可重新进入轮转。</w:t>
      </w:r>
    </w:p>
    <w:p w:rsidR="00A97C73" w:rsidRDefault="003741BF">
      <w:pPr>
        <w:spacing w:line="440" w:lineRule="exact"/>
        <w:ind w:firstLineChars="64" w:firstLine="179"/>
        <w:rPr>
          <w:rFonts w:ascii="仿宋" w:eastAsia="仿宋" w:hAnsi="仿宋" w:cs="仿宋"/>
          <w:sz w:val="28"/>
          <w:szCs w:val="28"/>
        </w:rPr>
      </w:pPr>
      <w:r>
        <w:rPr>
          <w:rFonts w:ascii="仿宋" w:eastAsia="仿宋" w:hAnsi="仿宋" w:cs="仿宋" w:hint="eastAsia"/>
          <w:sz w:val="28"/>
          <w:szCs w:val="28"/>
        </w:rPr>
        <w:t>四、造价咨询服务费用</w:t>
      </w:r>
    </w:p>
    <w:p w:rsidR="00A97C73" w:rsidRDefault="003741BF">
      <w:pPr>
        <w:spacing w:line="440" w:lineRule="exact"/>
        <w:ind w:firstLineChars="64" w:firstLine="179"/>
        <w:rPr>
          <w:rFonts w:ascii="仿宋" w:eastAsia="仿宋" w:hAnsi="仿宋" w:cs="仿宋"/>
          <w:sz w:val="28"/>
          <w:szCs w:val="28"/>
        </w:rPr>
      </w:pPr>
      <w:r>
        <w:rPr>
          <w:rFonts w:ascii="仿宋" w:eastAsia="仿宋" w:hAnsi="仿宋" w:cs="仿宋" w:hint="eastAsia"/>
          <w:sz w:val="28"/>
          <w:szCs w:val="28"/>
        </w:rPr>
        <w:t>1、（1）70万元以下的小工程的清单预算编制工作的费用分20万元以内的（含20万元）工程清单标底编制的费用1000元一份，20万以上至70万以内（含70万）工程清单标底编制的费用1500元一份。以上收费标准不计算价格分，投标人必须无条件执行和认同。（2）70万元以下的小工程土建项目钢筋放样工作</w:t>
      </w:r>
      <w:proofErr w:type="gramStart"/>
      <w:r>
        <w:rPr>
          <w:rFonts w:ascii="仿宋" w:eastAsia="仿宋" w:hAnsi="仿宋" w:cs="仿宋" w:hint="eastAsia"/>
          <w:sz w:val="28"/>
          <w:szCs w:val="28"/>
        </w:rPr>
        <w:t>不</w:t>
      </w:r>
      <w:proofErr w:type="gramEnd"/>
      <w:r>
        <w:rPr>
          <w:rFonts w:ascii="仿宋" w:eastAsia="仿宋" w:hAnsi="仿宋" w:cs="仿宋" w:hint="eastAsia"/>
          <w:sz w:val="28"/>
          <w:szCs w:val="28"/>
        </w:rPr>
        <w:t>另外计算费用。</w:t>
      </w:r>
    </w:p>
    <w:p w:rsidR="00A97C73" w:rsidRDefault="003741BF">
      <w:pPr>
        <w:spacing w:line="440" w:lineRule="exact"/>
        <w:ind w:firstLineChars="100" w:firstLine="280"/>
        <w:rPr>
          <w:rFonts w:ascii="仿宋" w:eastAsia="仿宋" w:hAnsi="仿宋" w:cs="仿宋"/>
          <w:sz w:val="28"/>
          <w:szCs w:val="28"/>
          <w:u w:val="single"/>
        </w:rPr>
      </w:pPr>
      <w:r>
        <w:rPr>
          <w:rFonts w:ascii="仿宋" w:eastAsia="仿宋" w:hAnsi="仿宋" w:cs="仿宋" w:hint="eastAsia"/>
          <w:sz w:val="28"/>
          <w:szCs w:val="28"/>
        </w:rPr>
        <w:t>2、70万以上工程咨询服务费以</w:t>
      </w:r>
      <w:proofErr w:type="gramStart"/>
      <w:r>
        <w:rPr>
          <w:rFonts w:ascii="仿宋" w:eastAsia="仿宋" w:hAnsi="仿宋" w:cs="仿宋" w:hint="eastAsia"/>
          <w:sz w:val="28"/>
          <w:szCs w:val="28"/>
        </w:rPr>
        <w:t>苏价服</w:t>
      </w:r>
      <w:proofErr w:type="gramEnd"/>
      <w:r>
        <w:rPr>
          <w:rFonts w:ascii="仿宋" w:eastAsia="仿宋" w:hAnsi="仿宋" w:cs="仿宋" w:hint="eastAsia"/>
          <w:sz w:val="28"/>
          <w:szCs w:val="28"/>
        </w:rPr>
        <w:t>2014【383】号文件为收费标准，乙方按该标准的</w:t>
      </w:r>
      <w:r>
        <w:rPr>
          <w:rFonts w:ascii="仿宋" w:eastAsia="仿宋" w:hAnsi="仿宋" w:cs="仿宋" w:hint="eastAsia"/>
          <w:sz w:val="28"/>
          <w:szCs w:val="28"/>
          <w:u w:val="single"/>
        </w:rPr>
        <w:t xml:space="preserve">                 </w:t>
      </w:r>
      <w:r>
        <w:rPr>
          <w:rFonts w:ascii="仿宋" w:eastAsia="仿宋" w:hAnsi="仿宋" w:cs="仿宋" w:hint="eastAsia"/>
          <w:sz w:val="28"/>
          <w:szCs w:val="28"/>
        </w:rPr>
        <w:t>收取费用</w:t>
      </w:r>
    </w:p>
    <w:p w:rsidR="00A97C73" w:rsidRDefault="00A97C73">
      <w:pPr>
        <w:spacing w:line="440" w:lineRule="exact"/>
        <w:ind w:leftChars="-171" w:left="-359" w:firstLineChars="200" w:firstLine="560"/>
        <w:rPr>
          <w:rFonts w:ascii="仿宋" w:eastAsia="仿宋" w:hAnsi="仿宋" w:cs="仿宋"/>
          <w:sz w:val="28"/>
          <w:szCs w:val="28"/>
        </w:rPr>
      </w:pPr>
    </w:p>
    <w:p w:rsidR="00A97C73" w:rsidRDefault="00A97C73">
      <w:pPr>
        <w:spacing w:line="440" w:lineRule="exact"/>
        <w:ind w:leftChars="-171" w:left="-359" w:firstLineChars="200" w:firstLine="560"/>
        <w:rPr>
          <w:rFonts w:ascii="仿宋" w:eastAsia="仿宋" w:hAnsi="仿宋" w:cs="仿宋"/>
          <w:sz w:val="28"/>
          <w:szCs w:val="28"/>
        </w:rPr>
      </w:pPr>
    </w:p>
    <w:p w:rsidR="00A97C73" w:rsidRDefault="003741BF">
      <w:pPr>
        <w:ind w:leftChars="-171" w:left="-359" w:firstLineChars="200" w:firstLine="560"/>
        <w:rPr>
          <w:rFonts w:ascii="仿宋" w:eastAsia="仿宋" w:hAnsi="仿宋" w:cs="仿宋"/>
          <w:sz w:val="28"/>
          <w:szCs w:val="28"/>
        </w:rPr>
      </w:pPr>
      <w:r>
        <w:rPr>
          <w:rFonts w:ascii="仿宋" w:eastAsia="仿宋" w:hAnsi="仿宋" w:cs="仿宋" w:hint="eastAsia"/>
          <w:noProof/>
          <w:sz w:val="28"/>
          <w:szCs w:val="28"/>
        </w:rPr>
        <w:drawing>
          <wp:inline distT="0" distB="0" distL="114300" distR="114300">
            <wp:extent cx="5396230" cy="4887595"/>
            <wp:effectExtent l="0" t="0" r="1270" b="1905"/>
            <wp:docPr id="1" name="图片 10" descr="2014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0" descr="2014383"/>
                    <pic:cNvPicPr>
                      <a:picLocks noChangeAspect="1"/>
                    </pic:cNvPicPr>
                  </pic:nvPicPr>
                  <pic:blipFill>
                    <a:blip r:embed="rId7" cstate="print"/>
                    <a:stretch>
                      <a:fillRect/>
                    </a:stretch>
                  </pic:blipFill>
                  <pic:spPr>
                    <a:xfrm>
                      <a:off x="0" y="0"/>
                      <a:ext cx="5396230" cy="4887595"/>
                    </a:xfrm>
                    <a:prstGeom prst="rect">
                      <a:avLst/>
                    </a:prstGeom>
                    <a:noFill/>
                    <a:ln>
                      <a:noFill/>
                    </a:ln>
                  </pic:spPr>
                </pic:pic>
              </a:graphicData>
            </a:graphic>
          </wp:inline>
        </w:drawing>
      </w:r>
    </w:p>
    <w:p w:rsidR="00A97C73" w:rsidRDefault="00A97C73">
      <w:pPr>
        <w:spacing w:line="440" w:lineRule="exact"/>
        <w:ind w:leftChars="-171" w:left="-359" w:firstLineChars="200" w:firstLine="560"/>
        <w:rPr>
          <w:rFonts w:ascii="仿宋" w:eastAsia="仿宋" w:hAnsi="仿宋" w:cs="仿宋"/>
          <w:sz w:val="28"/>
          <w:szCs w:val="28"/>
        </w:rPr>
      </w:pPr>
    </w:p>
    <w:p w:rsidR="00A97C73" w:rsidRDefault="003741BF">
      <w:pPr>
        <w:spacing w:line="440" w:lineRule="exact"/>
        <w:ind w:firstLineChars="200" w:firstLine="560"/>
        <w:rPr>
          <w:rFonts w:ascii="仿宋" w:eastAsia="仿宋" w:hAnsi="仿宋" w:cs="仿宋"/>
          <w:sz w:val="28"/>
          <w:szCs w:val="28"/>
        </w:rPr>
      </w:pPr>
      <w:r>
        <w:rPr>
          <w:rFonts w:ascii="仿宋" w:eastAsia="仿宋" w:hAnsi="仿宋" w:cs="仿宋" w:hint="eastAsia"/>
          <w:sz w:val="28"/>
          <w:szCs w:val="28"/>
        </w:rPr>
        <w:t>所有造价咨询结果误差率不得高于±2%，经复核，误差率在±2%（不含2%）到±5%以内（含5%），扣减签订协议项目审计费的50%，误差率超过±5%（不含5%），甲方将不支付审计费用。（误差率=绝对误差/咨询</w:t>
      </w:r>
      <w:proofErr w:type="gramStart"/>
      <w:r>
        <w:rPr>
          <w:rFonts w:ascii="仿宋" w:eastAsia="仿宋" w:hAnsi="仿宋" w:cs="仿宋" w:hint="eastAsia"/>
          <w:sz w:val="28"/>
          <w:szCs w:val="28"/>
        </w:rPr>
        <w:t>人咨询</w:t>
      </w:r>
      <w:proofErr w:type="gramEnd"/>
      <w:r>
        <w:rPr>
          <w:rFonts w:ascii="仿宋" w:eastAsia="仿宋" w:hAnsi="仿宋" w:cs="仿宋" w:hint="eastAsia"/>
          <w:sz w:val="28"/>
          <w:szCs w:val="28"/>
        </w:rPr>
        <w:t>结果，绝对误差=咨询</w:t>
      </w:r>
      <w:proofErr w:type="gramStart"/>
      <w:r>
        <w:rPr>
          <w:rFonts w:ascii="仿宋" w:eastAsia="仿宋" w:hAnsi="仿宋" w:cs="仿宋" w:hint="eastAsia"/>
          <w:sz w:val="28"/>
          <w:szCs w:val="28"/>
        </w:rPr>
        <w:t>人咨询</w:t>
      </w:r>
      <w:proofErr w:type="gramEnd"/>
      <w:r>
        <w:rPr>
          <w:rFonts w:ascii="仿宋" w:eastAsia="仿宋" w:hAnsi="仿宋" w:cs="仿宋" w:hint="eastAsia"/>
          <w:sz w:val="28"/>
          <w:szCs w:val="28"/>
        </w:rPr>
        <w:t>结果-委托人认可结果）；</w:t>
      </w:r>
    </w:p>
    <w:p w:rsidR="00A97C73" w:rsidRDefault="003741BF">
      <w:pPr>
        <w:spacing w:line="440" w:lineRule="exact"/>
        <w:ind w:firstLineChars="64" w:firstLine="179"/>
        <w:rPr>
          <w:rFonts w:ascii="仿宋" w:eastAsia="仿宋" w:hAnsi="仿宋" w:cs="仿宋"/>
          <w:color w:val="000000"/>
          <w:sz w:val="28"/>
          <w:szCs w:val="28"/>
        </w:rPr>
      </w:pPr>
      <w:r>
        <w:rPr>
          <w:rFonts w:ascii="仿宋" w:eastAsia="仿宋" w:hAnsi="仿宋" w:cs="仿宋" w:hint="eastAsia"/>
          <w:color w:val="000000"/>
          <w:sz w:val="28"/>
          <w:szCs w:val="28"/>
        </w:rPr>
        <w:t>五、造价咨询服务质量及考核</w:t>
      </w:r>
    </w:p>
    <w:p w:rsidR="00A97C73" w:rsidRDefault="003741BF">
      <w:pPr>
        <w:spacing w:line="440" w:lineRule="exact"/>
        <w:ind w:leftChars="-171" w:left="-359"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乙方一经被选定，应及时主动开展造价咨询服务工作。工程审计业务必须按照审计方案和审计业务规范的要求，在约定时间内完成所有审计服务工作。审计服务过程中，乙方应及时告知委托人及业主单位相关工作进展情况，按月报送审计资料，重大事项应及时报告，以保证审计服务质量。甲方将根据项目咨询合同对乙方的工作进行监督。</w:t>
      </w:r>
    </w:p>
    <w:p w:rsidR="00A97C73" w:rsidRDefault="003741BF">
      <w:pPr>
        <w:spacing w:line="440" w:lineRule="exact"/>
        <w:ind w:leftChars="-171" w:left="-359"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如中选造价单位有3次服务出现清单漏项、服务不及时等问题，则将被剔</w:t>
      </w:r>
      <w:r>
        <w:rPr>
          <w:rFonts w:ascii="仿宋" w:eastAsia="仿宋" w:hAnsi="仿宋" w:cs="仿宋" w:hint="eastAsia"/>
          <w:color w:val="000000"/>
          <w:sz w:val="28"/>
          <w:szCs w:val="28"/>
        </w:rPr>
        <w:lastRenderedPageBreak/>
        <w:t>除出造价咨询机构库，由备选单位依次递补。如造价单位编制的项目清单标底出现的漏</w:t>
      </w:r>
      <w:proofErr w:type="gramStart"/>
      <w:r>
        <w:rPr>
          <w:rFonts w:ascii="仿宋" w:eastAsia="仿宋" w:hAnsi="仿宋" w:cs="仿宋" w:hint="eastAsia"/>
          <w:color w:val="000000"/>
          <w:sz w:val="28"/>
          <w:szCs w:val="28"/>
        </w:rPr>
        <w:t>项金额</w:t>
      </w:r>
      <w:proofErr w:type="gramEnd"/>
      <w:r>
        <w:rPr>
          <w:rFonts w:ascii="仿宋" w:eastAsia="仿宋" w:hAnsi="仿宋" w:cs="仿宋" w:hint="eastAsia"/>
          <w:color w:val="000000"/>
          <w:sz w:val="28"/>
          <w:szCs w:val="28"/>
        </w:rPr>
        <w:t>一次达到工程造价的10%或造价单位拒绝甲方的业务安排的，将被剔除出造价咨询机构库，由备选单位依次递补。</w:t>
      </w:r>
    </w:p>
    <w:p w:rsidR="00A97C73" w:rsidRDefault="003741BF">
      <w:pPr>
        <w:spacing w:line="440" w:lineRule="exact"/>
        <w:ind w:firstLineChars="100" w:firstLine="280"/>
        <w:rPr>
          <w:rFonts w:ascii="仿宋" w:eastAsia="仿宋" w:hAnsi="仿宋" w:cs="仿宋"/>
          <w:sz w:val="28"/>
          <w:szCs w:val="28"/>
        </w:rPr>
      </w:pPr>
      <w:r>
        <w:rPr>
          <w:rFonts w:ascii="仿宋" w:eastAsia="仿宋" w:hAnsi="仿宋" w:cs="仿宋" w:hint="eastAsia"/>
          <w:sz w:val="28"/>
          <w:szCs w:val="28"/>
        </w:rPr>
        <w:t>六、违约责任</w:t>
      </w:r>
    </w:p>
    <w:p w:rsidR="00A97C73" w:rsidRDefault="003741BF">
      <w:pPr>
        <w:spacing w:line="440" w:lineRule="exact"/>
        <w:ind w:leftChars="-171" w:left="-359" w:firstLineChars="200" w:firstLine="560"/>
        <w:rPr>
          <w:rFonts w:ascii="仿宋" w:eastAsia="仿宋" w:hAnsi="仿宋" w:cs="仿宋"/>
          <w:sz w:val="28"/>
          <w:szCs w:val="28"/>
        </w:rPr>
      </w:pPr>
      <w:r>
        <w:rPr>
          <w:rFonts w:ascii="仿宋" w:eastAsia="仿宋" w:hAnsi="仿宋" w:cs="仿宋" w:hint="eastAsia"/>
          <w:sz w:val="28"/>
          <w:szCs w:val="28"/>
        </w:rPr>
        <w:t>1、在本项目规定的服务有效期内如发现乙方存在违规违纪行为，一经查实，甲方有权单方解除本采购合同，并保留追究其责任的权利。</w:t>
      </w:r>
    </w:p>
    <w:p w:rsidR="00A97C73" w:rsidRDefault="003741BF">
      <w:pPr>
        <w:spacing w:line="440" w:lineRule="exact"/>
        <w:ind w:leftChars="-171" w:left="-359" w:firstLineChars="200" w:firstLine="560"/>
        <w:rPr>
          <w:rFonts w:ascii="仿宋" w:eastAsia="仿宋" w:hAnsi="仿宋" w:cs="仿宋"/>
          <w:sz w:val="28"/>
          <w:szCs w:val="28"/>
        </w:rPr>
      </w:pPr>
      <w:r>
        <w:rPr>
          <w:rFonts w:ascii="仿宋" w:eastAsia="仿宋" w:hAnsi="仿宋" w:cs="仿宋" w:hint="eastAsia"/>
          <w:sz w:val="28"/>
          <w:szCs w:val="28"/>
        </w:rPr>
        <w:t>2、在规定时间内，被选中的乙方若不接受委托，视为自动放弃，对累计两次自动放弃的乙方，甲方有权单方解除本合同；</w:t>
      </w:r>
    </w:p>
    <w:p w:rsidR="00A97C73" w:rsidRDefault="003741BF">
      <w:pPr>
        <w:spacing w:line="440" w:lineRule="exact"/>
        <w:ind w:leftChars="-171" w:left="-359" w:firstLineChars="200" w:firstLine="560"/>
        <w:rPr>
          <w:rFonts w:ascii="仿宋" w:eastAsia="仿宋" w:hAnsi="仿宋" w:cs="仿宋"/>
          <w:sz w:val="28"/>
          <w:szCs w:val="28"/>
        </w:rPr>
      </w:pPr>
      <w:r>
        <w:rPr>
          <w:rFonts w:ascii="仿宋" w:eastAsia="仿宋" w:hAnsi="仿宋" w:cs="仿宋" w:hint="eastAsia"/>
          <w:sz w:val="28"/>
          <w:szCs w:val="28"/>
        </w:rPr>
        <w:t>3、在实施具体造价咨询服务过程中，因乙方原因造成违约或疏忽，延误工程实施进度或审核工作出现错误并造成重大影响的，将接受甲方的经济处罚，或采取法律手段解决索赔事宜；</w:t>
      </w:r>
    </w:p>
    <w:p w:rsidR="00A97C73" w:rsidRDefault="003741BF">
      <w:pPr>
        <w:spacing w:line="440" w:lineRule="exact"/>
        <w:ind w:leftChars="-171" w:left="-359" w:firstLineChars="200" w:firstLine="560"/>
        <w:rPr>
          <w:rFonts w:ascii="仿宋" w:eastAsia="仿宋" w:hAnsi="仿宋" w:cs="仿宋"/>
          <w:sz w:val="28"/>
          <w:szCs w:val="28"/>
        </w:rPr>
      </w:pPr>
      <w:r>
        <w:rPr>
          <w:rFonts w:ascii="仿宋" w:eastAsia="仿宋" w:hAnsi="仿宋" w:cs="仿宋" w:hint="eastAsia"/>
          <w:sz w:val="28"/>
          <w:szCs w:val="28"/>
        </w:rPr>
        <w:t>4、对提供不实或内容虚假的评审结果以及自行对外提供评审报告的，由中标方自行承担责任，情节严重的，依法提请有关部门追究乙方和相关责任人的行政及法律责任。</w:t>
      </w:r>
    </w:p>
    <w:p w:rsidR="00A97C73" w:rsidRDefault="003741BF">
      <w:pPr>
        <w:spacing w:line="440" w:lineRule="exact"/>
        <w:ind w:firstLineChars="64" w:firstLine="179"/>
        <w:rPr>
          <w:rFonts w:ascii="仿宋" w:eastAsia="仿宋" w:hAnsi="仿宋" w:cs="仿宋"/>
          <w:sz w:val="28"/>
          <w:szCs w:val="28"/>
        </w:rPr>
      </w:pPr>
      <w:r>
        <w:rPr>
          <w:rFonts w:ascii="仿宋" w:eastAsia="仿宋" w:hAnsi="仿宋" w:cs="仿宋" w:hint="eastAsia"/>
          <w:sz w:val="28"/>
          <w:szCs w:val="28"/>
        </w:rPr>
        <w:t>七、甲、乙双方的权利、义务</w:t>
      </w:r>
    </w:p>
    <w:p w:rsidR="00A97C73" w:rsidRDefault="003741BF">
      <w:pPr>
        <w:spacing w:line="440" w:lineRule="exact"/>
        <w:ind w:leftChars="-171" w:left="-359" w:firstLineChars="200" w:firstLine="560"/>
        <w:rPr>
          <w:rFonts w:ascii="仿宋" w:eastAsia="仿宋" w:hAnsi="仿宋" w:cs="仿宋"/>
          <w:sz w:val="28"/>
          <w:szCs w:val="28"/>
        </w:rPr>
      </w:pPr>
      <w:r>
        <w:rPr>
          <w:rFonts w:ascii="仿宋" w:eastAsia="仿宋" w:hAnsi="仿宋" w:cs="仿宋" w:hint="eastAsia"/>
          <w:sz w:val="28"/>
          <w:szCs w:val="28"/>
        </w:rPr>
        <w:t>1、依照建设部及国家工商总局联合发布的造价咨询合同规范文本执行。</w:t>
      </w:r>
    </w:p>
    <w:p w:rsidR="00A97C73" w:rsidRDefault="003741BF">
      <w:pPr>
        <w:spacing w:line="440" w:lineRule="exact"/>
        <w:ind w:leftChars="-171" w:left="-359" w:firstLineChars="200" w:firstLine="560"/>
        <w:rPr>
          <w:rFonts w:ascii="仿宋" w:eastAsia="仿宋" w:hAnsi="仿宋" w:cs="仿宋"/>
          <w:sz w:val="28"/>
          <w:szCs w:val="28"/>
        </w:rPr>
      </w:pPr>
      <w:r>
        <w:rPr>
          <w:rFonts w:ascii="仿宋" w:eastAsia="仿宋" w:hAnsi="仿宋" w:cs="仿宋" w:hint="eastAsia"/>
          <w:sz w:val="28"/>
          <w:szCs w:val="28"/>
        </w:rPr>
        <w:t>2、乙方不得变更项目负责人，其实际工作人员必须为投标文件中注明项目组人员，确需变更的，应事先征得甲方同意。</w:t>
      </w:r>
    </w:p>
    <w:p w:rsidR="00A97C73" w:rsidRDefault="003741BF">
      <w:pPr>
        <w:spacing w:line="440" w:lineRule="exact"/>
        <w:ind w:firstLineChars="64" w:firstLine="179"/>
        <w:rPr>
          <w:rFonts w:ascii="仿宋" w:eastAsia="仿宋" w:hAnsi="仿宋" w:cs="仿宋"/>
          <w:sz w:val="28"/>
          <w:szCs w:val="28"/>
        </w:rPr>
      </w:pPr>
      <w:r>
        <w:rPr>
          <w:rFonts w:ascii="仿宋" w:eastAsia="仿宋" w:hAnsi="仿宋" w:cs="仿宋" w:hint="eastAsia"/>
          <w:sz w:val="28"/>
          <w:szCs w:val="28"/>
        </w:rPr>
        <w:t>八、廉政约定</w:t>
      </w:r>
    </w:p>
    <w:p w:rsidR="00A97C73" w:rsidRDefault="003741BF">
      <w:pPr>
        <w:spacing w:line="440" w:lineRule="exact"/>
        <w:ind w:leftChars="-171" w:left="-359" w:firstLineChars="200" w:firstLine="560"/>
        <w:rPr>
          <w:rFonts w:ascii="仿宋" w:eastAsia="仿宋" w:hAnsi="仿宋" w:cs="仿宋"/>
          <w:sz w:val="28"/>
          <w:szCs w:val="28"/>
        </w:rPr>
      </w:pPr>
      <w:r>
        <w:rPr>
          <w:rFonts w:ascii="仿宋" w:eastAsia="仿宋" w:hAnsi="仿宋" w:cs="仿宋" w:hint="eastAsia"/>
          <w:sz w:val="28"/>
          <w:szCs w:val="28"/>
        </w:rPr>
        <w:t>乙方和使用单位（或业主单位）在签订具体项目造价咨询服务合同时，必须同时签订廉政合同。</w:t>
      </w:r>
    </w:p>
    <w:p w:rsidR="00A97C73" w:rsidRDefault="003741BF">
      <w:pPr>
        <w:spacing w:line="440" w:lineRule="exact"/>
        <w:ind w:firstLineChars="64" w:firstLine="179"/>
        <w:rPr>
          <w:rFonts w:ascii="仿宋" w:eastAsia="仿宋" w:hAnsi="仿宋" w:cs="仿宋"/>
          <w:sz w:val="28"/>
          <w:szCs w:val="28"/>
        </w:rPr>
      </w:pPr>
      <w:r>
        <w:rPr>
          <w:rFonts w:ascii="仿宋" w:eastAsia="仿宋" w:hAnsi="仿宋" w:cs="仿宋" w:hint="eastAsia"/>
          <w:sz w:val="28"/>
          <w:szCs w:val="28"/>
        </w:rPr>
        <w:t>十、解决争议方法：</w:t>
      </w:r>
    </w:p>
    <w:p w:rsidR="00A97C73" w:rsidRDefault="003741BF">
      <w:pPr>
        <w:spacing w:line="440" w:lineRule="exact"/>
        <w:ind w:leftChars="-171" w:left="-359" w:firstLineChars="200" w:firstLine="560"/>
        <w:rPr>
          <w:rFonts w:ascii="仿宋" w:eastAsia="仿宋" w:hAnsi="仿宋" w:cs="仿宋"/>
          <w:sz w:val="28"/>
          <w:szCs w:val="28"/>
        </w:rPr>
      </w:pPr>
      <w:r>
        <w:rPr>
          <w:rFonts w:ascii="仿宋" w:eastAsia="仿宋" w:hAnsi="仿宋" w:cs="仿宋" w:hint="eastAsia"/>
          <w:sz w:val="28"/>
          <w:szCs w:val="28"/>
        </w:rPr>
        <w:t>甲、乙双方在履行协议时如果发生争议，双方可以协商解决或向甲方所在地人民法院起诉。</w:t>
      </w:r>
    </w:p>
    <w:p w:rsidR="00A97C73" w:rsidRDefault="003741BF" w:rsidP="003741BF">
      <w:pPr>
        <w:spacing w:line="440" w:lineRule="exact"/>
        <w:ind w:leftChars="-171" w:left="-359" w:firstLineChars="192" w:firstLine="538"/>
        <w:rPr>
          <w:rFonts w:ascii="仿宋" w:eastAsia="仿宋" w:hAnsi="仿宋" w:cs="仿宋"/>
          <w:sz w:val="28"/>
          <w:szCs w:val="28"/>
        </w:rPr>
      </w:pPr>
      <w:r>
        <w:rPr>
          <w:rFonts w:ascii="仿宋" w:eastAsia="仿宋" w:hAnsi="仿宋" w:cs="仿宋" w:hint="eastAsia"/>
          <w:sz w:val="28"/>
          <w:szCs w:val="28"/>
        </w:rPr>
        <w:t>十一、本协议未尽事宜，甲、乙双方可另行商定补充条款，与本协议具有同等法律效力。</w:t>
      </w:r>
    </w:p>
    <w:p w:rsidR="00A97C73" w:rsidRDefault="003741BF">
      <w:pPr>
        <w:spacing w:line="440" w:lineRule="exact"/>
        <w:ind w:firstLineChars="64" w:firstLine="179"/>
        <w:rPr>
          <w:rFonts w:ascii="仿宋" w:eastAsia="仿宋" w:hAnsi="仿宋" w:cs="仿宋"/>
          <w:sz w:val="28"/>
          <w:szCs w:val="28"/>
        </w:rPr>
      </w:pPr>
      <w:r>
        <w:rPr>
          <w:rFonts w:ascii="仿宋" w:eastAsia="仿宋" w:hAnsi="仿宋" w:cs="仿宋" w:hint="eastAsia"/>
          <w:sz w:val="28"/>
          <w:szCs w:val="28"/>
        </w:rPr>
        <w:t>十二、协议有效期限至    年  月  日。</w:t>
      </w:r>
    </w:p>
    <w:p w:rsidR="00A97C73" w:rsidRDefault="003741BF">
      <w:pPr>
        <w:spacing w:line="440" w:lineRule="exact"/>
        <w:ind w:leftChars="-171" w:left="-359" w:firstLineChars="200" w:firstLine="560"/>
        <w:rPr>
          <w:rFonts w:ascii="仿宋" w:eastAsia="仿宋" w:hAnsi="仿宋" w:cs="仿宋"/>
          <w:sz w:val="28"/>
          <w:szCs w:val="28"/>
        </w:rPr>
      </w:pPr>
      <w:r>
        <w:rPr>
          <w:rFonts w:ascii="仿宋" w:eastAsia="仿宋" w:hAnsi="仿宋" w:cs="仿宋" w:hint="eastAsia"/>
          <w:sz w:val="28"/>
          <w:szCs w:val="28"/>
        </w:rPr>
        <w:t>协议正本一式六</w:t>
      </w:r>
      <w:r>
        <w:rPr>
          <w:rFonts w:ascii="仿宋" w:eastAsia="仿宋" w:hAnsi="仿宋" w:cs="仿宋" w:hint="eastAsia"/>
          <w:bCs/>
          <w:sz w:val="28"/>
          <w:szCs w:val="28"/>
        </w:rPr>
        <w:t>份</w:t>
      </w:r>
      <w:r>
        <w:rPr>
          <w:rFonts w:ascii="仿宋" w:eastAsia="仿宋" w:hAnsi="仿宋" w:cs="仿宋" w:hint="eastAsia"/>
          <w:sz w:val="28"/>
          <w:szCs w:val="28"/>
        </w:rPr>
        <w:t>，甲方肆份、乙方两份，</w:t>
      </w:r>
    </w:p>
    <w:p w:rsidR="00A97C73" w:rsidRDefault="003741BF">
      <w:pPr>
        <w:spacing w:line="440" w:lineRule="exact"/>
        <w:rPr>
          <w:rFonts w:ascii="仿宋" w:eastAsia="仿宋" w:hAnsi="仿宋" w:cs="仿宋"/>
          <w:sz w:val="28"/>
          <w:szCs w:val="28"/>
        </w:rPr>
      </w:pPr>
      <w:r>
        <w:rPr>
          <w:rFonts w:ascii="仿宋" w:eastAsia="仿宋" w:hAnsi="仿宋" w:cs="仿宋" w:hint="eastAsia"/>
          <w:sz w:val="28"/>
          <w:szCs w:val="28"/>
        </w:rPr>
        <w:t>甲方：                              乙方：</w:t>
      </w:r>
    </w:p>
    <w:p w:rsidR="00A97C73" w:rsidRDefault="003741BF" w:rsidP="003741BF">
      <w:pPr>
        <w:snapToGrid w:val="0"/>
        <w:spacing w:line="440" w:lineRule="exact"/>
        <w:ind w:leftChars="200" w:left="420" w:firstLineChars="371" w:firstLine="1039"/>
        <w:rPr>
          <w:rFonts w:ascii="仿宋" w:eastAsia="仿宋" w:hAnsi="仿宋" w:cs="仿宋"/>
          <w:sz w:val="28"/>
          <w:szCs w:val="28"/>
        </w:rPr>
      </w:pPr>
      <w:r>
        <w:rPr>
          <w:rFonts w:ascii="仿宋" w:eastAsia="仿宋" w:hAnsi="仿宋" w:cs="仿宋" w:hint="eastAsia"/>
          <w:sz w:val="28"/>
          <w:szCs w:val="28"/>
        </w:rPr>
        <w:t xml:space="preserve">（公章）                            （公章）                              </w:t>
      </w:r>
    </w:p>
    <w:p w:rsidR="00A97C73" w:rsidRDefault="00A97C73">
      <w:pPr>
        <w:snapToGrid w:val="0"/>
        <w:spacing w:line="440" w:lineRule="exact"/>
        <w:rPr>
          <w:rFonts w:ascii="仿宋" w:eastAsia="仿宋" w:hAnsi="仿宋" w:cs="仿宋"/>
          <w:sz w:val="28"/>
          <w:szCs w:val="28"/>
        </w:rPr>
      </w:pPr>
    </w:p>
    <w:p w:rsidR="00A97C73" w:rsidRDefault="003741BF">
      <w:pPr>
        <w:snapToGrid w:val="0"/>
        <w:spacing w:line="440" w:lineRule="exact"/>
        <w:rPr>
          <w:rFonts w:ascii="仿宋" w:eastAsia="仿宋" w:hAnsi="仿宋" w:cs="仿宋"/>
          <w:b/>
          <w:bCs/>
          <w:sz w:val="36"/>
          <w:szCs w:val="36"/>
        </w:rPr>
      </w:pPr>
      <w:r>
        <w:rPr>
          <w:rFonts w:ascii="仿宋" w:eastAsia="仿宋" w:hAnsi="仿宋" w:cs="仿宋" w:hint="eastAsia"/>
          <w:sz w:val="28"/>
          <w:szCs w:val="28"/>
        </w:rPr>
        <w:lastRenderedPageBreak/>
        <w:t xml:space="preserve"> 法定代表人（签字）                  法定代表人（签字）</w:t>
      </w:r>
    </w:p>
    <w:p w:rsidR="00A97C73" w:rsidRDefault="003741BF">
      <w:pPr>
        <w:pStyle w:val="ad"/>
        <w:spacing w:line="520" w:lineRule="exact"/>
        <w:jc w:val="center"/>
        <w:rPr>
          <w:rFonts w:ascii="仿宋" w:eastAsia="仿宋" w:hAnsi="仿宋" w:cs="仿宋"/>
          <w:b/>
          <w:bCs/>
          <w:sz w:val="28"/>
          <w:szCs w:val="28"/>
        </w:rPr>
      </w:pPr>
      <w:r>
        <w:rPr>
          <w:rFonts w:ascii="仿宋" w:eastAsia="仿宋" w:hAnsi="仿宋" w:cs="仿宋" w:hint="eastAsia"/>
          <w:b/>
          <w:bCs/>
          <w:sz w:val="36"/>
          <w:szCs w:val="36"/>
        </w:rPr>
        <w:t>第五章  项目采购需求</w:t>
      </w:r>
    </w:p>
    <w:p w:rsidR="00A97C73" w:rsidRDefault="003741BF">
      <w:pPr>
        <w:spacing w:line="440" w:lineRule="exact"/>
        <w:rPr>
          <w:rFonts w:ascii="仿宋" w:eastAsia="仿宋" w:hAnsi="仿宋" w:cs="仿宋"/>
          <w:b/>
          <w:sz w:val="28"/>
          <w:szCs w:val="28"/>
        </w:rPr>
      </w:pPr>
      <w:r>
        <w:rPr>
          <w:rFonts w:ascii="仿宋" w:eastAsia="仿宋" w:hAnsi="仿宋" w:cs="仿宋" w:hint="eastAsia"/>
          <w:b/>
          <w:sz w:val="28"/>
          <w:szCs w:val="28"/>
        </w:rPr>
        <w:t>一、招标事宜</w:t>
      </w:r>
    </w:p>
    <w:p w:rsidR="00A97C73" w:rsidRDefault="003741BF">
      <w:pPr>
        <w:spacing w:line="440" w:lineRule="exact"/>
        <w:ind w:firstLineChars="200" w:firstLine="560"/>
        <w:rPr>
          <w:rFonts w:ascii="仿宋" w:eastAsia="仿宋" w:hAnsi="仿宋" w:cs="仿宋"/>
          <w:sz w:val="28"/>
          <w:szCs w:val="28"/>
        </w:rPr>
      </w:pPr>
      <w:r>
        <w:rPr>
          <w:rFonts w:ascii="仿宋" w:eastAsia="仿宋" w:hAnsi="仿宋" w:cs="仿宋" w:hint="eastAsia"/>
          <w:sz w:val="28"/>
          <w:szCs w:val="28"/>
        </w:rPr>
        <w:t>1、招标内容：江苏财经职业技术学院造价咨询服务（1）项目工程量清单和预算编制；（2）项目工程清单和预算审核；（3）结算审计或复审；（4）全过程跟踪审计（含结算审计）。</w:t>
      </w:r>
    </w:p>
    <w:p w:rsidR="00A97C73" w:rsidRDefault="003741BF">
      <w:pPr>
        <w:spacing w:line="440" w:lineRule="exact"/>
        <w:ind w:firstLineChars="200" w:firstLine="560"/>
        <w:rPr>
          <w:rFonts w:ascii="仿宋" w:eastAsia="仿宋" w:hAnsi="仿宋" w:cs="仿宋"/>
          <w:sz w:val="28"/>
          <w:szCs w:val="28"/>
        </w:rPr>
      </w:pPr>
      <w:r>
        <w:rPr>
          <w:rFonts w:ascii="仿宋" w:eastAsia="仿宋" w:hAnsi="仿宋" w:cs="仿宋" w:hint="eastAsia"/>
          <w:sz w:val="28"/>
          <w:szCs w:val="28"/>
        </w:rPr>
        <w:t>2、本招标工作共选择</w:t>
      </w:r>
      <w:r>
        <w:rPr>
          <w:rFonts w:ascii="仿宋" w:eastAsia="仿宋" w:hAnsi="仿宋" w:cs="仿宋" w:hint="eastAsia"/>
          <w:b/>
          <w:sz w:val="28"/>
          <w:szCs w:val="28"/>
          <w:u w:val="single"/>
        </w:rPr>
        <w:t xml:space="preserve"> 3</w:t>
      </w:r>
      <w:r>
        <w:rPr>
          <w:rFonts w:ascii="仿宋" w:eastAsia="仿宋" w:hAnsi="仿宋" w:cs="仿宋" w:hint="eastAsia"/>
          <w:sz w:val="28"/>
          <w:szCs w:val="28"/>
        </w:rPr>
        <w:t>家造价咨询机构入围，一经确定，服务期限1年。</w:t>
      </w:r>
    </w:p>
    <w:p w:rsidR="00A97C73" w:rsidRDefault="003741BF">
      <w:pPr>
        <w:spacing w:line="440" w:lineRule="exact"/>
        <w:ind w:firstLineChars="200" w:firstLine="560"/>
        <w:rPr>
          <w:rFonts w:ascii="仿宋" w:eastAsia="仿宋" w:hAnsi="仿宋" w:cs="仿宋"/>
          <w:b/>
          <w:sz w:val="28"/>
          <w:szCs w:val="28"/>
        </w:rPr>
      </w:pPr>
      <w:r>
        <w:rPr>
          <w:rFonts w:ascii="仿宋" w:eastAsia="仿宋" w:hAnsi="仿宋" w:cs="仿宋" w:hint="eastAsia"/>
          <w:sz w:val="28"/>
          <w:szCs w:val="28"/>
        </w:rPr>
        <w:t>3、付款方式为：出具正式报告后年底前向造价咨询单位一次性付清咨询费。</w:t>
      </w:r>
    </w:p>
    <w:p w:rsidR="00A97C73" w:rsidRDefault="003741BF">
      <w:pPr>
        <w:spacing w:line="440" w:lineRule="exact"/>
        <w:rPr>
          <w:rFonts w:ascii="仿宋" w:eastAsia="仿宋" w:hAnsi="仿宋" w:cs="仿宋"/>
          <w:b/>
          <w:sz w:val="28"/>
          <w:szCs w:val="28"/>
        </w:rPr>
      </w:pPr>
      <w:r>
        <w:rPr>
          <w:rFonts w:ascii="仿宋" w:eastAsia="仿宋" w:hAnsi="仿宋" w:cs="仿宋" w:hint="eastAsia"/>
          <w:b/>
          <w:sz w:val="28"/>
          <w:szCs w:val="28"/>
        </w:rPr>
        <w:t>二、报价依据</w:t>
      </w:r>
    </w:p>
    <w:p w:rsidR="00A97C73" w:rsidRDefault="003741BF">
      <w:pPr>
        <w:spacing w:line="440" w:lineRule="exact"/>
        <w:ind w:firstLineChars="200" w:firstLine="560"/>
        <w:rPr>
          <w:rFonts w:ascii="仿宋" w:eastAsia="仿宋" w:hAnsi="仿宋" w:cs="仿宋"/>
          <w:sz w:val="28"/>
          <w:szCs w:val="28"/>
        </w:rPr>
      </w:pPr>
      <w:r>
        <w:rPr>
          <w:rFonts w:ascii="仿宋" w:eastAsia="仿宋" w:hAnsi="仿宋" w:cs="仿宋" w:hint="eastAsia"/>
          <w:sz w:val="28"/>
          <w:szCs w:val="28"/>
        </w:rPr>
        <w:t>1、项目清单预算编制及审核和竣工结算审计以及跟踪审计项目投标报价</w:t>
      </w:r>
      <w:proofErr w:type="gramStart"/>
      <w:r>
        <w:rPr>
          <w:rFonts w:ascii="仿宋" w:eastAsia="仿宋" w:hAnsi="仿宋" w:cs="仿宋" w:hint="eastAsia"/>
          <w:sz w:val="28"/>
          <w:szCs w:val="28"/>
        </w:rPr>
        <w:t>按苏价服</w:t>
      </w:r>
      <w:proofErr w:type="gramEnd"/>
      <w:r>
        <w:rPr>
          <w:rFonts w:ascii="仿宋" w:eastAsia="仿宋" w:hAnsi="仿宋" w:cs="仿宋" w:hint="eastAsia"/>
          <w:sz w:val="28"/>
          <w:szCs w:val="28"/>
        </w:rPr>
        <w:t>[2014]383号文以优惠率方式报价（优惠率必须是唯一的）。该报价计入打分。</w:t>
      </w:r>
    </w:p>
    <w:p w:rsidR="00A97C73" w:rsidRDefault="003741BF">
      <w:pPr>
        <w:ind w:firstLineChars="200" w:firstLine="560"/>
        <w:rPr>
          <w:rFonts w:ascii="仿宋" w:eastAsia="仿宋" w:hAnsi="仿宋" w:cs="仿宋"/>
          <w:sz w:val="28"/>
          <w:szCs w:val="28"/>
        </w:rPr>
      </w:pPr>
      <w:r>
        <w:rPr>
          <w:rFonts w:ascii="仿宋" w:eastAsia="仿宋" w:hAnsi="仿宋" w:cs="仿宋" w:hint="eastAsia"/>
          <w:noProof/>
          <w:sz w:val="28"/>
          <w:szCs w:val="28"/>
        </w:rPr>
        <w:drawing>
          <wp:inline distT="0" distB="0" distL="114300" distR="114300">
            <wp:extent cx="5396230" cy="4887595"/>
            <wp:effectExtent l="0" t="0" r="1270" b="1905"/>
            <wp:docPr id="2" name="图片 7" descr="2014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7" descr="2014383"/>
                    <pic:cNvPicPr>
                      <a:picLocks noChangeAspect="1"/>
                    </pic:cNvPicPr>
                  </pic:nvPicPr>
                  <pic:blipFill>
                    <a:blip r:embed="rId7" cstate="print"/>
                    <a:stretch>
                      <a:fillRect/>
                    </a:stretch>
                  </pic:blipFill>
                  <pic:spPr>
                    <a:xfrm>
                      <a:off x="0" y="0"/>
                      <a:ext cx="5396230" cy="4887595"/>
                    </a:xfrm>
                    <a:prstGeom prst="rect">
                      <a:avLst/>
                    </a:prstGeom>
                    <a:noFill/>
                    <a:ln>
                      <a:noFill/>
                    </a:ln>
                  </pic:spPr>
                </pic:pic>
              </a:graphicData>
            </a:graphic>
          </wp:inline>
        </w:drawing>
      </w:r>
    </w:p>
    <w:p w:rsidR="00A97C73" w:rsidRDefault="003741BF">
      <w:pPr>
        <w:spacing w:line="440" w:lineRule="exact"/>
        <w:ind w:firstLineChars="200" w:firstLine="560"/>
        <w:rPr>
          <w:rFonts w:ascii="仿宋" w:eastAsia="仿宋" w:hAnsi="仿宋" w:cs="仿宋"/>
          <w:sz w:val="28"/>
          <w:szCs w:val="28"/>
        </w:rPr>
      </w:pPr>
      <w:r>
        <w:rPr>
          <w:rFonts w:ascii="仿宋" w:eastAsia="仿宋" w:hAnsi="仿宋" w:cs="仿宋" w:hint="eastAsia"/>
          <w:sz w:val="28"/>
          <w:szCs w:val="28"/>
        </w:rPr>
        <w:lastRenderedPageBreak/>
        <w:t>招标人指定咨询服务费用费率表</w:t>
      </w:r>
    </w:p>
    <w:p w:rsidR="00A97C73" w:rsidRDefault="003741BF">
      <w:pPr>
        <w:spacing w:line="440" w:lineRule="exact"/>
        <w:ind w:firstLineChars="200" w:firstLine="560"/>
        <w:rPr>
          <w:rFonts w:ascii="仿宋" w:eastAsia="仿宋" w:hAnsi="仿宋" w:cs="仿宋"/>
          <w:color w:val="FF0000"/>
          <w:sz w:val="28"/>
          <w:szCs w:val="28"/>
        </w:rPr>
      </w:pPr>
      <w:r>
        <w:rPr>
          <w:rFonts w:ascii="仿宋" w:eastAsia="仿宋" w:hAnsi="仿宋" w:cs="仿宋" w:hint="eastAsia"/>
          <w:sz w:val="28"/>
          <w:szCs w:val="28"/>
        </w:rPr>
        <w:t>2、（1）70万元以下的小工程的清单预算编制工作的费用分20万元以内的（含20万元）工程清单标底编制的费用1000元一份，20万以上至70万以内（含70万）工程清单标底编制的费用1500元一份。以上收费标准不计算价格分，投标人必须无条件执行和认同。（2）70万元以下的小工程土建项目钢筋放样工作</w:t>
      </w:r>
      <w:proofErr w:type="gramStart"/>
      <w:r>
        <w:rPr>
          <w:rFonts w:ascii="仿宋" w:eastAsia="仿宋" w:hAnsi="仿宋" w:cs="仿宋" w:hint="eastAsia"/>
          <w:sz w:val="28"/>
          <w:szCs w:val="28"/>
        </w:rPr>
        <w:t>不</w:t>
      </w:r>
      <w:proofErr w:type="gramEnd"/>
      <w:r>
        <w:rPr>
          <w:rFonts w:ascii="仿宋" w:eastAsia="仿宋" w:hAnsi="仿宋" w:cs="仿宋" w:hint="eastAsia"/>
          <w:sz w:val="28"/>
          <w:szCs w:val="28"/>
        </w:rPr>
        <w:t>另外计算费用。所有造价咨询结果误差率不得高于±2%，经复核，误差率在±2%（不含2%）到±5%以内（含5%），扣减签订协议项目审计费的50%，误差率超过±5%（不含5%），甲方将不支付审计费用。（误差率=绝对误差/咨询</w:t>
      </w:r>
      <w:proofErr w:type="gramStart"/>
      <w:r>
        <w:rPr>
          <w:rFonts w:ascii="仿宋" w:eastAsia="仿宋" w:hAnsi="仿宋" w:cs="仿宋" w:hint="eastAsia"/>
          <w:sz w:val="28"/>
          <w:szCs w:val="28"/>
        </w:rPr>
        <w:t>人咨询</w:t>
      </w:r>
      <w:proofErr w:type="gramEnd"/>
      <w:r>
        <w:rPr>
          <w:rFonts w:ascii="仿宋" w:eastAsia="仿宋" w:hAnsi="仿宋" w:cs="仿宋" w:hint="eastAsia"/>
          <w:sz w:val="28"/>
          <w:szCs w:val="28"/>
        </w:rPr>
        <w:t>结果，绝对误差=咨询</w:t>
      </w:r>
      <w:proofErr w:type="gramStart"/>
      <w:r>
        <w:rPr>
          <w:rFonts w:ascii="仿宋" w:eastAsia="仿宋" w:hAnsi="仿宋" w:cs="仿宋" w:hint="eastAsia"/>
          <w:sz w:val="28"/>
          <w:szCs w:val="28"/>
        </w:rPr>
        <w:t>人咨询</w:t>
      </w:r>
      <w:proofErr w:type="gramEnd"/>
      <w:r>
        <w:rPr>
          <w:rFonts w:ascii="仿宋" w:eastAsia="仿宋" w:hAnsi="仿宋" w:cs="仿宋" w:hint="eastAsia"/>
          <w:sz w:val="28"/>
          <w:szCs w:val="28"/>
        </w:rPr>
        <w:t>结果-委托人认可结果）；投标人必须无条件执行和认同。</w:t>
      </w:r>
    </w:p>
    <w:p w:rsidR="00A97C73" w:rsidRDefault="00A97C73">
      <w:pPr>
        <w:spacing w:line="440" w:lineRule="exact"/>
        <w:ind w:firstLineChars="200" w:firstLine="560"/>
        <w:rPr>
          <w:rFonts w:ascii="仿宋" w:eastAsia="仿宋" w:hAnsi="仿宋" w:cs="仿宋"/>
          <w:sz w:val="28"/>
          <w:szCs w:val="28"/>
        </w:rPr>
      </w:pPr>
    </w:p>
    <w:p w:rsidR="00A97C73" w:rsidRDefault="003741BF">
      <w:pPr>
        <w:spacing w:line="440" w:lineRule="exact"/>
        <w:ind w:firstLineChars="200" w:firstLine="560"/>
        <w:rPr>
          <w:rFonts w:ascii="仿宋" w:eastAsia="仿宋" w:hAnsi="仿宋" w:cs="仿宋"/>
          <w:sz w:val="28"/>
          <w:szCs w:val="28"/>
        </w:rPr>
      </w:pPr>
      <w:r>
        <w:rPr>
          <w:rFonts w:ascii="仿宋" w:eastAsia="仿宋" w:hAnsi="仿宋" w:cs="仿宋" w:hint="eastAsia"/>
          <w:sz w:val="28"/>
          <w:szCs w:val="28"/>
        </w:rPr>
        <w:t>3、本次项目投标人投标报价最高不应超过招标人指定咨询服务费</w:t>
      </w:r>
      <w:proofErr w:type="gramStart"/>
      <w:r>
        <w:rPr>
          <w:rFonts w:ascii="仿宋" w:eastAsia="仿宋" w:hAnsi="仿宋" w:cs="仿宋" w:hint="eastAsia"/>
          <w:sz w:val="28"/>
          <w:szCs w:val="28"/>
        </w:rPr>
        <w:t>用费率表的</w:t>
      </w:r>
      <w:proofErr w:type="gramEnd"/>
      <w:r>
        <w:rPr>
          <w:rFonts w:ascii="仿宋" w:eastAsia="仿宋" w:hAnsi="仿宋" w:cs="仿宋" w:hint="eastAsia"/>
          <w:sz w:val="28"/>
          <w:szCs w:val="28"/>
        </w:rPr>
        <w:t>50%，否则作无效投标文件处理。</w:t>
      </w:r>
    </w:p>
    <w:p w:rsidR="00A97C73" w:rsidRDefault="00A97C73">
      <w:pPr>
        <w:spacing w:line="500" w:lineRule="exact"/>
        <w:ind w:firstLineChars="200" w:firstLine="560"/>
        <w:rPr>
          <w:rFonts w:ascii="仿宋_GB2312" w:eastAsia="仿宋_GB2312" w:hAnsi="仿宋_GB2312" w:cs="仿宋_GB2312"/>
          <w:sz w:val="28"/>
          <w:szCs w:val="28"/>
        </w:rPr>
      </w:pPr>
    </w:p>
    <w:p w:rsidR="00A97C73" w:rsidRDefault="00A97C73">
      <w:pPr>
        <w:pStyle w:val="ad"/>
        <w:jc w:val="center"/>
        <w:rPr>
          <w:rFonts w:ascii="仿宋" w:eastAsia="仿宋" w:hAnsi="仿宋" w:cs="仿宋"/>
          <w:b/>
          <w:bCs/>
          <w:sz w:val="36"/>
          <w:szCs w:val="36"/>
        </w:rPr>
      </w:pPr>
    </w:p>
    <w:p w:rsidR="00A97C73" w:rsidRDefault="00A97C73">
      <w:pPr>
        <w:pStyle w:val="ad"/>
        <w:jc w:val="center"/>
        <w:rPr>
          <w:rFonts w:ascii="仿宋" w:eastAsia="仿宋" w:hAnsi="仿宋" w:cs="仿宋"/>
          <w:b/>
          <w:bCs/>
          <w:sz w:val="36"/>
          <w:szCs w:val="36"/>
        </w:rPr>
      </w:pPr>
    </w:p>
    <w:p w:rsidR="00A97C73" w:rsidRDefault="00A97C73">
      <w:pPr>
        <w:pStyle w:val="ad"/>
        <w:jc w:val="center"/>
        <w:rPr>
          <w:rFonts w:ascii="仿宋" w:eastAsia="仿宋" w:hAnsi="仿宋" w:cs="仿宋"/>
          <w:b/>
          <w:bCs/>
          <w:sz w:val="36"/>
          <w:szCs w:val="36"/>
        </w:rPr>
      </w:pPr>
    </w:p>
    <w:p w:rsidR="00A97C73" w:rsidRDefault="00A97C73">
      <w:pPr>
        <w:pStyle w:val="ad"/>
        <w:jc w:val="center"/>
        <w:rPr>
          <w:rFonts w:ascii="仿宋" w:eastAsia="仿宋" w:hAnsi="仿宋" w:cs="仿宋"/>
          <w:b/>
          <w:bCs/>
          <w:sz w:val="36"/>
          <w:szCs w:val="36"/>
        </w:rPr>
      </w:pPr>
    </w:p>
    <w:p w:rsidR="00A97C73" w:rsidRDefault="00A97C73">
      <w:pPr>
        <w:pStyle w:val="ad"/>
        <w:jc w:val="center"/>
        <w:rPr>
          <w:rFonts w:ascii="仿宋" w:eastAsia="仿宋" w:hAnsi="仿宋" w:cs="仿宋"/>
          <w:b/>
          <w:bCs/>
          <w:sz w:val="36"/>
          <w:szCs w:val="36"/>
        </w:rPr>
      </w:pPr>
    </w:p>
    <w:p w:rsidR="00A97C73" w:rsidRDefault="00A97C73">
      <w:pPr>
        <w:pStyle w:val="ad"/>
        <w:jc w:val="center"/>
        <w:rPr>
          <w:rFonts w:ascii="仿宋" w:eastAsia="仿宋" w:hAnsi="仿宋" w:cs="仿宋"/>
          <w:b/>
          <w:bCs/>
          <w:sz w:val="36"/>
          <w:szCs w:val="36"/>
        </w:rPr>
      </w:pPr>
    </w:p>
    <w:p w:rsidR="00A97C73" w:rsidRDefault="00A97C73">
      <w:pPr>
        <w:pStyle w:val="ad"/>
        <w:jc w:val="center"/>
        <w:rPr>
          <w:rFonts w:ascii="仿宋" w:eastAsia="仿宋" w:hAnsi="仿宋" w:cs="仿宋"/>
          <w:b/>
          <w:bCs/>
          <w:sz w:val="36"/>
          <w:szCs w:val="36"/>
        </w:rPr>
      </w:pPr>
    </w:p>
    <w:p w:rsidR="00A97C73" w:rsidRDefault="00A97C73">
      <w:pPr>
        <w:pStyle w:val="ad"/>
        <w:jc w:val="center"/>
        <w:rPr>
          <w:rFonts w:ascii="仿宋" w:eastAsia="仿宋" w:hAnsi="仿宋" w:cs="仿宋"/>
          <w:b/>
          <w:bCs/>
          <w:sz w:val="36"/>
          <w:szCs w:val="36"/>
        </w:rPr>
      </w:pPr>
    </w:p>
    <w:p w:rsidR="00A97C73" w:rsidRDefault="00A97C73">
      <w:pPr>
        <w:pStyle w:val="ad"/>
        <w:jc w:val="center"/>
        <w:rPr>
          <w:rFonts w:ascii="仿宋" w:eastAsia="仿宋" w:hAnsi="仿宋" w:cs="仿宋"/>
          <w:b/>
          <w:bCs/>
          <w:sz w:val="36"/>
          <w:szCs w:val="36"/>
        </w:rPr>
      </w:pPr>
    </w:p>
    <w:p w:rsidR="00A97C73" w:rsidRDefault="00A97C73">
      <w:pPr>
        <w:pStyle w:val="ad"/>
        <w:jc w:val="center"/>
        <w:rPr>
          <w:rFonts w:ascii="仿宋" w:eastAsia="仿宋" w:hAnsi="仿宋" w:cs="仿宋"/>
          <w:b/>
          <w:bCs/>
          <w:sz w:val="36"/>
          <w:szCs w:val="36"/>
        </w:rPr>
      </w:pPr>
    </w:p>
    <w:p w:rsidR="00A97C73" w:rsidRDefault="00A97C73">
      <w:pPr>
        <w:pStyle w:val="ad"/>
        <w:jc w:val="center"/>
        <w:rPr>
          <w:rFonts w:ascii="仿宋" w:eastAsia="仿宋" w:hAnsi="仿宋" w:cs="仿宋"/>
          <w:b/>
          <w:bCs/>
          <w:sz w:val="36"/>
          <w:szCs w:val="36"/>
        </w:rPr>
      </w:pPr>
    </w:p>
    <w:p w:rsidR="00A97C73" w:rsidRDefault="00A97C73">
      <w:pPr>
        <w:pStyle w:val="ad"/>
        <w:jc w:val="center"/>
        <w:rPr>
          <w:rFonts w:ascii="仿宋" w:eastAsia="仿宋" w:hAnsi="仿宋" w:cs="仿宋"/>
          <w:b/>
          <w:bCs/>
          <w:sz w:val="36"/>
          <w:szCs w:val="36"/>
        </w:rPr>
      </w:pPr>
    </w:p>
    <w:p w:rsidR="00A97C73" w:rsidRDefault="00A97C73">
      <w:pPr>
        <w:pStyle w:val="ad"/>
        <w:jc w:val="center"/>
        <w:rPr>
          <w:rFonts w:ascii="仿宋" w:eastAsia="仿宋" w:hAnsi="仿宋" w:cs="仿宋"/>
          <w:b/>
          <w:bCs/>
          <w:sz w:val="36"/>
          <w:szCs w:val="36"/>
        </w:rPr>
      </w:pPr>
    </w:p>
    <w:p w:rsidR="00A97C73" w:rsidRDefault="003741BF">
      <w:pPr>
        <w:pStyle w:val="ad"/>
        <w:jc w:val="center"/>
        <w:rPr>
          <w:rFonts w:ascii="仿宋" w:eastAsia="仿宋" w:hAnsi="仿宋" w:cs="仿宋"/>
          <w:b/>
          <w:bCs/>
          <w:sz w:val="36"/>
          <w:szCs w:val="36"/>
        </w:rPr>
      </w:pPr>
      <w:r>
        <w:rPr>
          <w:rFonts w:ascii="仿宋" w:eastAsia="仿宋" w:hAnsi="仿宋" w:cs="仿宋" w:hint="eastAsia"/>
          <w:b/>
          <w:bCs/>
          <w:sz w:val="36"/>
          <w:szCs w:val="36"/>
        </w:rPr>
        <w:t xml:space="preserve">第六章   响 </w:t>
      </w:r>
      <w:proofErr w:type="gramStart"/>
      <w:r>
        <w:rPr>
          <w:rFonts w:ascii="仿宋" w:eastAsia="仿宋" w:hAnsi="仿宋" w:cs="仿宋" w:hint="eastAsia"/>
          <w:b/>
          <w:bCs/>
          <w:sz w:val="36"/>
          <w:szCs w:val="36"/>
        </w:rPr>
        <w:t>应文件</w:t>
      </w:r>
      <w:proofErr w:type="gramEnd"/>
      <w:r>
        <w:rPr>
          <w:rFonts w:ascii="仿宋" w:eastAsia="仿宋" w:hAnsi="仿宋" w:cs="仿宋" w:hint="eastAsia"/>
          <w:b/>
          <w:bCs/>
          <w:sz w:val="36"/>
          <w:szCs w:val="36"/>
        </w:rPr>
        <w:t>格式</w:t>
      </w:r>
    </w:p>
    <w:p w:rsidR="00A97C73" w:rsidRDefault="00A97C73">
      <w:pPr>
        <w:pStyle w:val="ad"/>
        <w:ind w:firstLineChars="600" w:firstLine="2640"/>
        <w:rPr>
          <w:rFonts w:ascii="仿宋" w:eastAsia="仿宋" w:hAnsi="仿宋" w:cs="仿宋"/>
          <w:sz w:val="44"/>
          <w:szCs w:val="44"/>
        </w:rPr>
      </w:pPr>
    </w:p>
    <w:p w:rsidR="00A97C73" w:rsidRDefault="00A97C73">
      <w:pPr>
        <w:pStyle w:val="ad"/>
        <w:ind w:firstLineChars="600" w:firstLine="2640"/>
        <w:rPr>
          <w:rFonts w:ascii="仿宋" w:eastAsia="仿宋" w:hAnsi="仿宋" w:cs="仿宋"/>
          <w:sz w:val="44"/>
          <w:szCs w:val="44"/>
        </w:rPr>
      </w:pPr>
    </w:p>
    <w:p w:rsidR="00A97C73" w:rsidRDefault="00A97C73">
      <w:pPr>
        <w:pStyle w:val="ad"/>
        <w:ind w:firstLineChars="600" w:firstLine="2640"/>
        <w:rPr>
          <w:rFonts w:ascii="仿宋" w:eastAsia="仿宋" w:hAnsi="仿宋" w:cs="仿宋"/>
          <w:sz w:val="44"/>
          <w:szCs w:val="44"/>
        </w:rPr>
      </w:pPr>
    </w:p>
    <w:p w:rsidR="00A97C73" w:rsidRDefault="003741BF">
      <w:pPr>
        <w:pStyle w:val="ad"/>
        <w:ind w:firstLineChars="1500" w:firstLine="6600"/>
        <w:rPr>
          <w:rFonts w:ascii="仿宋" w:eastAsia="仿宋" w:hAnsi="仿宋" w:cs="仿宋"/>
          <w:sz w:val="32"/>
        </w:rPr>
      </w:pPr>
      <w:r>
        <w:rPr>
          <w:rFonts w:ascii="仿宋" w:eastAsia="仿宋" w:hAnsi="仿宋" w:cs="仿宋" w:hint="eastAsia"/>
          <w:sz w:val="44"/>
          <w:szCs w:val="44"/>
        </w:rPr>
        <w:t>【</w:t>
      </w:r>
      <w:r>
        <w:rPr>
          <w:rFonts w:ascii="仿宋" w:eastAsia="仿宋" w:hAnsi="仿宋" w:cs="仿宋" w:hint="eastAsia"/>
          <w:b/>
          <w:bCs/>
          <w:sz w:val="44"/>
          <w:szCs w:val="44"/>
        </w:rPr>
        <w:t>正/副本</w:t>
      </w:r>
      <w:r>
        <w:rPr>
          <w:rFonts w:ascii="仿宋" w:eastAsia="仿宋" w:hAnsi="仿宋" w:cs="仿宋" w:hint="eastAsia"/>
          <w:sz w:val="44"/>
          <w:szCs w:val="44"/>
        </w:rPr>
        <w:t>】</w:t>
      </w:r>
    </w:p>
    <w:p w:rsidR="00A97C73" w:rsidRDefault="00A97C73">
      <w:pPr>
        <w:pStyle w:val="ad"/>
        <w:rPr>
          <w:rFonts w:ascii="仿宋" w:eastAsia="仿宋" w:hAnsi="仿宋" w:cs="仿宋"/>
          <w:sz w:val="32"/>
        </w:rPr>
      </w:pPr>
    </w:p>
    <w:p w:rsidR="00A97C73" w:rsidRDefault="00A97C73">
      <w:pPr>
        <w:pStyle w:val="Default"/>
      </w:pPr>
    </w:p>
    <w:p w:rsidR="00A97C73" w:rsidRDefault="00A97C73">
      <w:pPr>
        <w:pStyle w:val="ad"/>
        <w:rPr>
          <w:rFonts w:ascii="仿宋" w:eastAsia="仿宋" w:hAnsi="仿宋" w:cs="仿宋"/>
          <w:sz w:val="32"/>
        </w:rPr>
      </w:pPr>
    </w:p>
    <w:p w:rsidR="00A97C73" w:rsidRDefault="003741BF">
      <w:pPr>
        <w:spacing w:line="400" w:lineRule="exact"/>
        <w:ind w:firstLineChars="300" w:firstLine="1084"/>
        <w:rPr>
          <w:rFonts w:ascii="仿宋" w:eastAsia="仿宋" w:hAnsi="仿宋" w:cs="仿宋"/>
          <w:b/>
          <w:bCs/>
          <w:sz w:val="36"/>
        </w:rPr>
      </w:pPr>
      <w:r>
        <w:rPr>
          <w:rFonts w:ascii="仿宋" w:eastAsia="仿宋" w:hAnsi="仿宋" w:cs="仿宋" w:hint="eastAsia"/>
          <w:b/>
          <w:bCs/>
          <w:sz w:val="36"/>
        </w:rPr>
        <w:t>项目名称:</w:t>
      </w:r>
    </w:p>
    <w:p w:rsidR="00A97C73" w:rsidRDefault="00A97C73">
      <w:pPr>
        <w:pStyle w:val="ad"/>
        <w:rPr>
          <w:rFonts w:ascii="仿宋" w:eastAsia="仿宋" w:hAnsi="仿宋" w:cs="仿宋"/>
          <w:sz w:val="32"/>
        </w:rPr>
      </w:pPr>
    </w:p>
    <w:p w:rsidR="00A97C73" w:rsidRDefault="00A97C73">
      <w:pPr>
        <w:pStyle w:val="ad"/>
        <w:ind w:firstLineChars="295" w:firstLine="1066"/>
        <w:rPr>
          <w:rFonts w:ascii="仿宋" w:eastAsia="仿宋" w:hAnsi="仿宋" w:cs="仿宋"/>
          <w:b/>
          <w:sz w:val="36"/>
          <w:szCs w:val="24"/>
        </w:rPr>
      </w:pPr>
    </w:p>
    <w:p w:rsidR="00A97C73" w:rsidRDefault="00A97C73">
      <w:pPr>
        <w:pStyle w:val="ad"/>
        <w:ind w:firstLineChars="295" w:firstLine="1066"/>
        <w:rPr>
          <w:rFonts w:ascii="仿宋" w:eastAsia="仿宋" w:hAnsi="仿宋" w:cs="仿宋"/>
          <w:b/>
          <w:sz w:val="36"/>
          <w:szCs w:val="24"/>
        </w:rPr>
      </w:pPr>
    </w:p>
    <w:p w:rsidR="00A97C73" w:rsidRDefault="003741BF">
      <w:pPr>
        <w:pStyle w:val="ad"/>
        <w:ind w:firstLineChars="295" w:firstLine="1066"/>
        <w:rPr>
          <w:rFonts w:ascii="仿宋" w:eastAsia="仿宋" w:hAnsi="仿宋" w:cs="仿宋"/>
          <w:b/>
          <w:sz w:val="36"/>
          <w:szCs w:val="24"/>
        </w:rPr>
      </w:pPr>
      <w:r>
        <w:rPr>
          <w:rFonts w:ascii="仿宋" w:eastAsia="仿宋" w:hAnsi="仿宋" w:cs="仿宋" w:hint="eastAsia"/>
          <w:b/>
          <w:sz w:val="36"/>
          <w:szCs w:val="24"/>
        </w:rPr>
        <w:t>项目编号:</w:t>
      </w:r>
    </w:p>
    <w:p w:rsidR="00A97C73" w:rsidRDefault="00A97C73">
      <w:pPr>
        <w:spacing w:line="400" w:lineRule="exact"/>
        <w:rPr>
          <w:rFonts w:ascii="仿宋" w:eastAsia="仿宋" w:hAnsi="仿宋" w:cs="仿宋"/>
          <w:sz w:val="32"/>
          <w:szCs w:val="20"/>
        </w:rPr>
      </w:pPr>
    </w:p>
    <w:p w:rsidR="00A97C73" w:rsidRDefault="00A97C73">
      <w:pPr>
        <w:spacing w:line="400" w:lineRule="exact"/>
        <w:rPr>
          <w:rFonts w:ascii="仿宋" w:eastAsia="仿宋" w:hAnsi="仿宋" w:cs="仿宋"/>
          <w:sz w:val="32"/>
          <w:szCs w:val="20"/>
        </w:rPr>
      </w:pPr>
    </w:p>
    <w:p w:rsidR="00A97C73" w:rsidRDefault="00A97C73">
      <w:pPr>
        <w:spacing w:line="400" w:lineRule="exact"/>
        <w:rPr>
          <w:rFonts w:ascii="仿宋" w:eastAsia="仿宋" w:hAnsi="仿宋" w:cs="仿宋"/>
          <w:sz w:val="32"/>
          <w:szCs w:val="20"/>
        </w:rPr>
      </w:pPr>
    </w:p>
    <w:p w:rsidR="00A97C73" w:rsidRDefault="00A97C73">
      <w:pPr>
        <w:spacing w:line="400" w:lineRule="exact"/>
        <w:rPr>
          <w:rFonts w:ascii="仿宋" w:eastAsia="仿宋" w:hAnsi="仿宋" w:cs="仿宋"/>
          <w:sz w:val="32"/>
          <w:szCs w:val="20"/>
        </w:rPr>
      </w:pPr>
    </w:p>
    <w:p w:rsidR="00A97C73" w:rsidRDefault="00A97C73">
      <w:pPr>
        <w:spacing w:line="400" w:lineRule="exact"/>
        <w:rPr>
          <w:rFonts w:ascii="仿宋" w:eastAsia="仿宋" w:hAnsi="仿宋" w:cs="仿宋"/>
          <w:sz w:val="32"/>
          <w:szCs w:val="20"/>
        </w:rPr>
      </w:pPr>
    </w:p>
    <w:p w:rsidR="00A97C73" w:rsidRDefault="003741BF">
      <w:pPr>
        <w:spacing w:line="400" w:lineRule="exact"/>
        <w:ind w:firstLineChars="295" w:firstLine="1066"/>
        <w:rPr>
          <w:rFonts w:ascii="仿宋" w:eastAsia="仿宋" w:hAnsi="仿宋" w:cs="仿宋"/>
          <w:b/>
          <w:bCs/>
          <w:sz w:val="32"/>
        </w:rPr>
      </w:pPr>
      <w:r>
        <w:rPr>
          <w:rFonts w:ascii="仿宋" w:eastAsia="仿宋" w:hAnsi="仿宋" w:cs="仿宋" w:hint="eastAsia"/>
          <w:b/>
          <w:bCs/>
          <w:sz w:val="36"/>
        </w:rPr>
        <w:t>投 标 人:</w:t>
      </w:r>
    </w:p>
    <w:p w:rsidR="00A97C73" w:rsidRDefault="00A97C73">
      <w:pPr>
        <w:pStyle w:val="ad"/>
        <w:ind w:firstLineChars="595" w:firstLine="1904"/>
        <w:rPr>
          <w:rFonts w:ascii="仿宋" w:eastAsia="仿宋" w:hAnsi="仿宋" w:cs="仿宋"/>
          <w:sz w:val="32"/>
        </w:rPr>
      </w:pPr>
    </w:p>
    <w:p w:rsidR="00A97C73" w:rsidRDefault="00A97C73">
      <w:pPr>
        <w:pStyle w:val="ad"/>
        <w:ind w:firstLineChars="595" w:firstLine="1904"/>
        <w:rPr>
          <w:rFonts w:ascii="仿宋" w:eastAsia="仿宋" w:hAnsi="仿宋" w:cs="仿宋"/>
          <w:sz w:val="32"/>
        </w:rPr>
      </w:pPr>
    </w:p>
    <w:p w:rsidR="00A97C73" w:rsidRDefault="00A97C73">
      <w:pPr>
        <w:pStyle w:val="ad"/>
        <w:ind w:firstLineChars="595" w:firstLine="1904"/>
        <w:rPr>
          <w:rFonts w:ascii="仿宋" w:eastAsia="仿宋" w:hAnsi="仿宋" w:cs="仿宋"/>
          <w:sz w:val="32"/>
        </w:rPr>
      </w:pPr>
    </w:p>
    <w:p w:rsidR="00A97C73" w:rsidRDefault="003741BF">
      <w:pPr>
        <w:pStyle w:val="ad"/>
        <w:ind w:firstLineChars="582" w:firstLine="2103"/>
        <w:rPr>
          <w:rFonts w:ascii="仿宋" w:eastAsia="仿宋" w:hAnsi="仿宋" w:cs="仿宋"/>
          <w:b/>
          <w:sz w:val="32"/>
        </w:rPr>
      </w:pPr>
      <w:r>
        <w:rPr>
          <w:rFonts w:ascii="仿宋" w:eastAsia="仿宋" w:hAnsi="仿宋" w:cs="仿宋" w:hint="eastAsia"/>
          <w:b/>
          <w:sz w:val="36"/>
          <w:szCs w:val="24"/>
        </w:rPr>
        <w:t>二</w:t>
      </w:r>
      <w:proofErr w:type="gramStart"/>
      <w:r>
        <w:rPr>
          <w:rFonts w:ascii="仿宋" w:eastAsia="仿宋" w:hAnsi="仿宋" w:cs="仿宋" w:hint="eastAsia"/>
          <w:b/>
          <w:sz w:val="36"/>
          <w:szCs w:val="24"/>
        </w:rPr>
        <w:t>0</w:t>
      </w:r>
      <w:proofErr w:type="gramEnd"/>
      <w:r>
        <w:rPr>
          <w:rFonts w:ascii="仿宋" w:eastAsia="仿宋" w:hAnsi="仿宋" w:cs="仿宋" w:hint="eastAsia"/>
          <w:b/>
          <w:sz w:val="36"/>
          <w:szCs w:val="24"/>
        </w:rPr>
        <w:t>二三年    月    日</w:t>
      </w:r>
    </w:p>
    <w:p w:rsidR="00A97C73" w:rsidRDefault="00A97C73">
      <w:pPr>
        <w:spacing w:line="600" w:lineRule="exact"/>
        <w:rPr>
          <w:rFonts w:ascii="仿宋" w:eastAsia="仿宋" w:hAnsi="仿宋" w:cs="仿宋"/>
          <w:bCs/>
          <w:sz w:val="28"/>
        </w:rPr>
      </w:pPr>
    </w:p>
    <w:p w:rsidR="00A97C73" w:rsidRDefault="00A97C73">
      <w:pPr>
        <w:pStyle w:val="23"/>
      </w:pPr>
    </w:p>
    <w:p w:rsidR="00A97C73" w:rsidRDefault="003741BF">
      <w:pPr>
        <w:spacing w:line="520" w:lineRule="exact"/>
        <w:rPr>
          <w:rFonts w:ascii="仿宋" w:eastAsia="仿宋" w:hAnsi="仿宋" w:cs="仿宋"/>
          <w:sz w:val="28"/>
          <w:szCs w:val="28"/>
        </w:rPr>
      </w:pPr>
      <w:r>
        <w:rPr>
          <w:rFonts w:ascii="仿宋" w:eastAsia="仿宋" w:hAnsi="仿宋" w:cs="仿宋" w:hint="eastAsia"/>
          <w:sz w:val="28"/>
          <w:szCs w:val="28"/>
        </w:rPr>
        <w:lastRenderedPageBreak/>
        <w:t>尊敬的供应商:</w:t>
      </w:r>
    </w:p>
    <w:p w:rsidR="00A97C73" w:rsidRDefault="003741BF">
      <w:pPr>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请按照以下文件的格式要求、内容、顺序制作响应文件，并请编制目录及页码，否则可能将影响对响应文件的评价。</w:t>
      </w:r>
    </w:p>
    <w:p w:rsidR="00A97C73" w:rsidRDefault="00A97C73">
      <w:pPr>
        <w:pStyle w:val="ad"/>
        <w:spacing w:line="440" w:lineRule="exact"/>
        <w:ind w:firstLineChars="745" w:firstLine="2692"/>
        <w:rPr>
          <w:rFonts w:ascii="仿宋" w:eastAsia="仿宋" w:hAnsi="仿宋" w:cs="仿宋"/>
          <w:b/>
          <w:sz w:val="36"/>
          <w:szCs w:val="36"/>
        </w:rPr>
      </w:pPr>
    </w:p>
    <w:p w:rsidR="00A97C73" w:rsidRDefault="00A97C73">
      <w:pPr>
        <w:pStyle w:val="ad"/>
        <w:spacing w:line="440" w:lineRule="exact"/>
        <w:ind w:firstLineChars="745" w:firstLine="2692"/>
        <w:rPr>
          <w:rFonts w:ascii="仿宋" w:eastAsia="仿宋" w:hAnsi="仿宋" w:cs="仿宋"/>
          <w:b/>
          <w:sz w:val="36"/>
          <w:szCs w:val="36"/>
        </w:rPr>
      </w:pPr>
    </w:p>
    <w:p w:rsidR="00A97C73" w:rsidRDefault="00A97C73">
      <w:pPr>
        <w:pStyle w:val="ad"/>
        <w:spacing w:line="440" w:lineRule="exact"/>
        <w:ind w:firstLineChars="745" w:firstLine="2692"/>
        <w:rPr>
          <w:rFonts w:ascii="仿宋" w:eastAsia="仿宋" w:hAnsi="仿宋" w:cs="仿宋"/>
          <w:b/>
          <w:sz w:val="36"/>
          <w:szCs w:val="36"/>
        </w:rPr>
      </w:pPr>
    </w:p>
    <w:p w:rsidR="00A97C73" w:rsidRDefault="00A97C73">
      <w:pPr>
        <w:pStyle w:val="ad"/>
        <w:spacing w:line="440" w:lineRule="exact"/>
        <w:ind w:firstLineChars="745" w:firstLine="2692"/>
        <w:rPr>
          <w:rFonts w:ascii="仿宋" w:eastAsia="仿宋" w:hAnsi="仿宋" w:cs="仿宋"/>
          <w:b/>
          <w:sz w:val="36"/>
          <w:szCs w:val="36"/>
        </w:rPr>
      </w:pPr>
    </w:p>
    <w:p w:rsidR="00A97C73" w:rsidRDefault="00A97C73">
      <w:pPr>
        <w:pStyle w:val="ad"/>
        <w:spacing w:line="440" w:lineRule="exact"/>
        <w:ind w:firstLineChars="745" w:firstLine="2692"/>
        <w:rPr>
          <w:rFonts w:ascii="仿宋" w:eastAsia="仿宋" w:hAnsi="仿宋" w:cs="仿宋"/>
          <w:b/>
          <w:sz w:val="36"/>
          <w:szCs w:val="36"/>
        </w:rPr>
      </w:pPr>
    </w:p>
    <w:p w:rsidR="00A97C73" w:rsidRDefault="00A97C73">
      <w:pPr>
        <w:pStyle w:val="ad"/>
        <w:spacing w:line="440" w:lineRule="exact"/>
        <w:ind w:firstLineChars="745" w:firstLine="2692"/>
        <w:rPr>
          <w:rFonts w:ascii="仿宋" w:eastAsia="仿宋" w:hAnsi="仿宋" w:cs="仿宋"/>
          <w:b/>
          <w:sz w:val="36"/>
          <w:szCs w:val="36"/>
        </w:rPr>
      </w:pPr>
    </w:p>
    <w:p w:rsidR="00A97C73" w:rsidRDefault="00A97C73">
      <w:pPr>
        <w:pStyle w:val="ad"/>
        <w:spacing w:line="440" w:lineRule="exact"/>
        <w:ind w:firstLineChars="745" w:firstLine="2692"/>
        <w:rPr>
          <w:rFonts w:ascii="仿宋" w:eastAsia="仿宋" w:hAnsi="仿宋" w:cs="仿宋"/>
          <w:b/>
          <w:sz w:val="36"/>
          <w:szCs w:val="36"/>
        </w:rPr>
      </w:pPr>
    </w:p>
    <w:p w:rsidR="00A97C73" w:rsidRDefault="00A97C73">
      <w:pPr>
        <w:pStyle w:val="ad"/>
        <w:spacing w:line="440" w:lineRule="exact"/>
        <w:ind w:firstLineChars="745" w:firstLine="2692"/>
        <w:rPr>
          <w:rFonts w:ascii="仿宋" w:eastAsia="仿宋" w:hAnsi="仿宋" w:cs="仿宋"/>
          <w:b/>
          <w:sz w:val="36"/>
          <w:szCs w:val="36"/>
        </w:rPr>
      </w:pPr>
    </w:p>
    <w:p w:rsidR="00A97C73" w:rsidRDefault="00A97C73">
      <w:pPr>
        <w:pStyle w:val="ad"/>
        <w:spacing w:line="440" w:lineRule="exact"/>
        <w:ind w:firstLineChars="745" w:firstLine="2692"/>
        <w:rPr>
          <w:rFonts w:ascii="仿宋" w:eastAsia="仿宋" w:hAnsi="仿宋" w:cs="仿宋"/>
          <w:b/>
          <w:sz w:val="36"/>
          <w:szCs w:val="36"/>
        </w:rPr>
      </w:pPr>
    </w:p>
    <w:p w:rsidR="00A97C73" w:rsidRDefault="00A97C73">
      <w:pPr>
        <w:pStyle w:val="ad"/>
        <w:spacing w:line="440" w:lineRule="exact"/>
        <w:ind w:firstLineChars="745" w:firstLine="2692"/>
        <w:rPr>
          <w:rFonts w:ascii="仿宋" w:eastAsia="仿宋" w:hAnsi="仿宋" w:cs="仿宋"/>
          <w:b/>
          <w:sz w:val="36"/>
          <w:szCs w:val="36"/>
        </w:rPr>
      </w:pPr>
    </w:p>
    <w:p w:rsidR="00A97C73" w:rsidRDefault="00A97C73">
      <w:pPr>
        <w:pStyle w:val="ad"/>
        <w:spacing w:line="440" w:lineRule="exact"/>
        <w:ind w:firstLineChars="745" w:firstLine="2692"/>
        <w:rPr>
          <w:rFonts w:ascii="仿宋" w:eastAsia="仿宋" w:hAnsi="仿宋" w:cs="仿宋"/>
          <w:b/>
          <w:sz w:val="36"/>
          <w:szCs w:val="36"/>
        </w:rPr>
      </w:pPr>
    </w:p>
    <w:p w:rsidR="00A97C73" w:rsidRDefault="00A97C73">
      <w:pPr>
        <w:pStyle w:val="ad"/>
        <w:spacing w:line="440" w:lineRule="exact"/>
        <w:ind w:firstLineChars="745" w:firstLine="2692"/>
        <w:rPr>
          <w:rFonts w:ascii="仿宋" w:eastAsia="仿宋" w:hAnsi="仿宋" w:cs="仿宋"/>
          <w:b/>
          <w:sz w:val="36"/>
          <w:szCs w:val="36"/>
        </w:rPr>
      </w:pPr>
    </w:p>
    <w:p w:rsidR="00A97C73" w:rsidRDefault="00A97C73">
      <w:pPr>
        <w:pStyle w:val="ad"/>
        <w:spacing w:line="440" w:lineRule="exact"/>
        <w:ind w:firstLineChars="745" w:firstLine="2692"/>
        <w:rPr>
          <w:rFonts w:ascii="仿宋" w:eastAsia="仿宋" w:hAnsi="仿宋" w:cs="仿宋"/>
          <w:b/>
          <w:sz w:val="36"/>
          <w:szCs w:val="36"/>
        </w:rPr>
      </w:pPr>
    </w:p>
    <w:p w:rsidR="00A97C73" w:rsidRDefault="00A97C73">
      <w:pPr>
        <w:pStyle w:val="ad"/>
        <w:spacing w:line="440" w:lineRule="exact"/>
        <w:ind w:firstLineChars="745" w:firstLine="2692"/>
        <w:rPr>
          <w:rFonts w:ascii="仿宋" w:eastAsia="仿宋" w:hAnsi="仿宋" w:cs="仿宋"/>
          <w:b/>
          <w:sz w:val="36"/>
          <w:szCs w:val="36"/>
        </w:rPr>
      </w:pPr>
    </w:p>
    <w:p w:rsidR="00A97C73" w:rsidRDefault="00A97C73">
      <w:pPr>
        <w:pStyle w:val="ad"/>
        <w:spacing w:line="440" w:lineRule="exact"/>
        <w:ind w:firstLineChars="745" w:firstLine="2692"/>
        <w:rPr>
          <w:rFonts w:ascii="仿宋" w:eastAsia="仿宋" w:hAnsi="仿宋" w:cs="仿宋"/>
          <w:b/>
          <w:sz w:val="36"/>
          <w:szCs w:val="36"/>
        </w:rPr>
      </w:pPr>
    </w:p>
    <w:p w:rsidR="00A97C73" w:rsidRDefault="00A97C73">
      <w:pPr>
        <w:pStyle w:val="ad"/>
        <w:spacing w:line="440" w:lineRule="exact"/>
        <w:ind w:firstLineChars="745" w:firstLine="2692"/>
        <w:rPr>
          <w:rFonts w:ascii="仿宋" w:eastAsia="仿宋" w:hAnsi="仿宋" w:cs="仿宋"/>
          <w:b/>
          <w:sz w:val="36"/>
          <w:szCs w:val="36"/>
        </w:rPr>
      </w:pPr>
    </w:p>
    <w:p w:rsidR="00A97C73" w:rsidRDefault="00A97C73">
      <w:pPr>
        <w:pStyle w:val="ad"/>
        <w:spacing w:line="440" w:lineRule="exact"/>
        <w:ind w:firstLineChars="745" w:firstLine="2692"/>
        <w:rPr>
          <w:rFonts w:ascii="仿宋" w:eastAsia="仿宋" w:hAnsi="仿宋" w:cs="仿宋"/>
          <w:b/>
          <w:sz w:val="36"/>
          <w:szCs w:val="36"/>
        </w:rPr>
      </w:pPr>
    </w:p>
    <w:p w:rsidR="00A97C73" w:rsidRDefault="00A97C73">
      <w:pPr>
        <w:pStyle w:val="ad"/>
        <w:spacing w:line="440" w:lineRule="exact"/>
        <w:ind w:firstLineChars="745" w:firstLine="2692"/>
        <w:rPr>
          <w:rFonts w:ascii="仿宋" w:eastAsia="仿宋" w:hAnsi="仿宋" w:cs="仿宋"/>
          <w:b/>
          <w:sz w:val="36"/>
          <w:szCs w:val="36"/>
        </w:rPr>
      </w:pPr>
    </w:p>
    <w:p w:rsidR="00A97C73" w:rsidRDefault="00A97C73">
      <w:pPr>
        <w:pStyle w:val="ad"/>
        <w:spacing w:line="440" w:lineRule="exact"/>
        <w:ind w:firstLineChars="745" w:firstLine="2692"/>
        <w:rPr>
          <w:rFonts w:ascii="仿宋" w:eastAsia="仿宋" w:hAnsi="仿宋" w:cs="仿宋"/>
          <w:b/>
          <w:sz w:val="36"/>
          <w:szCs w:val="36"/>
        </w:rPr>
      </w:pPr>
    </w:p>
    <w:p w:rsidR="00A97C73" w:rsidRDefault="00A97C73">
      <w:pPr>
        <w:pStyle w:val="ad"/>
        <w:spacing w:line="440" w:lineRule="exact"/>
        <w:ind w:firstLineChars="745" w:firstLine="2692"/>
        <w:rPr>
          <w:rFonts w:ascii="仿宋" w:eastAsia="仿宋" w:hAnsi="仿宋" w:cs="仿宋"/>
          <w:b/>
          <w:sz w:val="36"/>
          <w:szCs w:val="36"/>
        </w:rPr>
      </w:pPr>
    </w:p>
    <w:p w:rsidR="00A97C73" w:rsidRDefault="00A97C73">
      <w:pPr>
        <w:pStyle w:val="ad"/>
        <w:spacing w:line="440" w:lineRule="exact"/>
        <w:ind w:firstLineChars="745" w:firstLine="2692"/>
        <w:rPr>
          <w:rFonts w:ascii="仿宋" w:eastAsia="仿宋" w:hAnsi="仿宋" w:cs="仿宋"/>
          <w:b/>
          <w:sz w:val="36"/>
          <w:szCs w:val="36"/>
        </w:rPr>
      </w:pPr>
    </w:p>
    <w:p w:rsidR="00A97C73" w:rsidRDefault="00A97C73">
      <w:pPr>
        <w:pStyle w:val="ad"/>
        <w:spacing w:line="440" w:lineRule="exact"/>
        <w:ind w:firstLineChars="745" w:firstLine="2692"/>
        <w:rPr>
          <w:rFonts w:ascii="仿宋" w:eastAsia="仿宋" w:hAnsi="仿宋" w:cs="仿宋"/>
          <w:b/>
          <w:sz w:val="36"/>
          <w:szCs w:val="36"/>
        </w:rPr>
      </w:pPr>
    </w:p>
    <w:p w:rsidR="00A97C73" w:rsidRDefault="00A97C73">
      <w:pPr>
        <w:pStyle w:val="ad"/>
        <w:spacing w:line="440" w:lineRule="exact"/>
        <w:ind w:firstLineChars="745" w:firstLine="2692"/>
        <w:rPr>
          <w:rFonts w:ascii="仿宋" w:eastAsia="仿宋" w:hAnsi="仿宋" w:cs="仿宋"/>
          <w:b/>
          <w:sz w:val="36"/>
          <w:szCs w:val="36"/>
        </w:rPr>
      </w:pPr>
    </w:p>
    <w:p w:rsidR="00A97C73" w:rsidRDefault="00A97C73">
      <w:pPr>
        <w:pStyle w:val="ad"/>
        <w:spacing w:line="440" w:lineRule="exact"/>
        <w:rPr>
          <w:rFonts w:ascii="仿宋" w:eastAsia="仿宋" w:hAnsi="仿宋" w:cs="仿宋"/>
          <w:b/>
          <w:sz w:val="36"/>
          <w:szCs w:val="36"/>
        </w:rPr>
      </w:pPr>
    </w:p>
    <w:p w:rsidR="00A97C73" w:rsidRDefault="00A97C73">
      <w:pPr>
        <w:pStyle w:val="ad"/>
        <w:spacing w:line="440" w:lineRule="exact"/>
        <w:ind w:firstLineChars="745" w:firstLine="2692"/>
        <w:rPr>
          <w:rFonts w:ascii="仿宋" w:eastAsia="仿宋" w:hAnsi="仿宋" w:cs="仿宋"/>
          <w:b/>
          <w:sz w:val="36"/>
          <w:szCs w:val="36"/>
        </w:rPr>
      </w:pPr>
    </w:p>
    <w:p w:rsidR="00A97C73" w:rsidRDefault="00A97C73">
      <w:pPr>
        <w:pStyle w:val="ad"/>
        <w:spacing w:line="440" w:lineRule="exact"/>
        <w:ind w:firstLineChars="745" w:firstLine="2692"/>
        <w:rPr>
          <w:rFonts w:ascii="仿宋" w:eastAsia="仿宋" w:hAnsi="仿宋" w:cs="仿宋"/>
          <w:b/>
          <w:sz w:val="36"/>
          <w:szCs w:val="36"/>
        </w:rPr>
      </w:pPr>
    </w:p>
    <w:p w:rsidR="00A97C73" w:rsidRDefault="00A97C73">
      <w:pPr>
        <w:pStyle w:val="ad"/>
        <w:spacing w:line="440" w:lineRule="exact"/>
        <w:ind w:firstLineChars="745" w:firstLine="2692"/>
        <w:rPr>
          <w:rFonts w:ascii="仿宋" w:eastAsia="仿宋" w:hAnsi="仿宋" w:cs="仿宋"/>
          <w:b/>
          <w:sz w:val="36"/>
          <w:szCs w:val="36"/>
        </w:rPr>
      </w:pPr>
    </w:p>
    <w:p w:rsidR="00A97C73" w:rsidRDefault="003741BF">
      <w:pPr>
        <w:pStyle w:val="ad"/>
        <w:spacing w:line="640" w:lineRule="exact"/>
        <w:jc w:val="center"/>
        <w:rPr>
          <w:rFonts w:ascii="仿宋" w:eastAsia="仿宋" w:hAnsi="仿宋" w:cs="仿宋"/>
          <w:b/>
          <w:sz w:val="32"/>
          <w:szCs w:val="32"/>
        </w:rPr>
      </w:pPr>
      <w:r>
        <w:rPr>
          <w:rFonts w:ascii="仿宋" w:eastAsia="仿宋" w:hAnsi="仿宋" w:cs="仿宋" w:hint="eastAsia"/>
          <w:b/>
          <w:sz w:val="32"/>
          <w:szCs w:val="32"/>
        </w:rPr>
        <w:lastRenderedPageBreak/>
        <w:t>一、磋商函</w:t>
      </w:r>
    </w:p>
    <w:p w:rsidR="00A97C73" w:rsidRDefault="003741BF">
      <w:pPr>
        <w:pStyle w:val="ad"/>
        <w:spacing w:line="460" w:lineRule="exact"/>
        <w:rPr>
          <w:rFonts w:ascii="仿宋" w:eastAsia="仿宋" w:hAnsi="仿宋" w:cs="仿宋"/>
          <w:sz w:val="28"/>
          <w:szCs w:val="28"/>
        </w:rPr>
      </w:pPr>
      <w:r>
        <w:rPr>
          <w:rFonts w:ascii="仿宋" w:eastAsia="仿宋" w:hAnsi="仿宋" w:cs="仿宋" w:hint="eastAsia"/>
          <w:sz w:val="28"/>
          <w:szCs w:val="28"/>
        </w:rPr>
        <w:t>江苏财经职业技术学院:</w:t>
      </w:r>
    </w:p>
    <w:p w:rsidR="00A97C73" w:rsidRDefault="003741BF" w:rsidP="003741BF">
      <w:pPr>
        <w:spacing w:line="400" w:lineRule="exact"/>
        <w:ind w:firstLineChars="202" w:firstLine="566"/>
        <w:rPr>
          <w:rFonts w:ascii="仿宋" w:eastAsia="仿宋" w:hAnsi="仿宋" w:cs="仿宋"/>
          <w:sz w:val="28"/>
          <w:szCs w:val="28"/>
        </w:rPr>
      </w:pPr>
      <w:r>
        <w:rPr>
          <w:rFonts w:ascii="仿宋" w:eastAsia="仿宋" w:hAnsi="仿宋" w:cs="仿宋" w:hint="eastAsia"/>
          <w:sz w:val="28"/>
          <w:szCs w:val="28"/>
        </w:rPr>
        <w:t>关于</w:t>
      </w:r>
      <w:r>
        <w:rPr>
          <w:rFonts w:ascii="仿宋" w:eastAsia="仿宋" w:hAnsi="仿宋" w:cs="仿宋" w:hint="eastAsia"/>
          <w:sz w:val="28"/>
          <w:szCs w:val="28"/>
          <w:u w:val="single"/>
        </w:rPr>
        <w:t xml:space="preserve">            </w:t>
      </w:r>
      <w:r>
        <w:rPr>
          <w:rFonts w:ascii="仿宋" w:eastAsia="仿宋" w:hAnsi="仿宋" w:cs="仿宋" w:hint="eastAsia"/>
          <w:sz w:val="28"/>
          <w:szCs w:val="28"/>
        </w:rPr>
        <w:t>采购项目,项目编号:</w:t>
      </w:r>
      <w:r>
        <w:rPr>
          <w:rFonts w:ascii="仿宋" w:eastAsia="仿宋" w:hAnsi="仿宋" w:cs="仿宋" w:hint="eastAsia"/>
          <w:sz w:val="28"/>
          <w:szCs w:val="28"/>
          <w:u w:val="single"/>
        </w:rPr>
        <w:t xml:space="preserve">             </w:t>
      </w:r>
      <w:r>
        <w:rPr>
          <w:rFonts w:ascii="仿宋" w:eastAsia="仿宋" w:hAnsi="仿宋" w:cs="仿宋" w:hint="eastAsia"/>
          <w:sz w:val="28"/>
          <w:szCs w:val="28"/>
        </w:rPr>
        <w:t>投标文件（包括更正公告，如果有的话）收悉，我们经详细审阅和研究，现决定参加本项目投标。同时，正式授权下述签字人</w:t>
      </w:r>
      <w:r>
        <w:rPr>
          <w:rFonts w:ascii="仿宋" w:eastAsia="仿宋" w:hAnsi="仿宋" w:cs="仿宋" w:hint="eastAsia"/>
          <w:sz w:val="28"/>
          <w:szCs w:val="28"/>
          <w:u w:val="single"/>
        </w:rPr>
        <w:t xml:space="preserve">      </w:t>
      </w:r>
      <w:r>
        <w:rPr>
          <w:rFonts w:ascii="仿宋" w:eastAsia="仿宋" w:hAnsi="仿宋" w:cs="仿宋" w:hint="eastAsia"/>
          <w:sz w:val="28"/>
          <w:szCs w:val="28"/>
        </w:rPr>
        <w:t>（姓名和职务）代表</w:t>
      </w:r>
      <w:r>
        <w:rPr>
          <w:rFonts w:ascii="仿宋" w:eastAsia="仿宋" w:hAnsi="仿宋" w:cs="仿宋" w:hint="eastAsia"/>
          <w:sz w:val="28"/>
          <w:szCs w:val="28"/>
          <w:u w:val="single"/>
        </w:rPr>
        <w:t xml:space="preserve">           </w:t>
      </w:r>
      <w:r>
        <w:rPr>
          <w:rFonts w:ascii="仿宋" w:eastAsia="仿宋" w:hAnsi="仿宋" w:cs="仿宋" w:hint="eastAsia"/>
          <w:sz w:val="28"/>
          <w:szCs w:val="28"/>
        </w:rPr>
        <w:t>（供应商单位名称），全权处理本次项目投标的有关事宜。</w:t>
      </w:r>
    </w:p>
    <w:p w:rsidR="00A97C73" w:rsidRDefault="003741BF" w:rsidP="003741BF">
      <w:pPr>
        <w:spacing w:line="400" w:lineRule="exact"/>
        <w:ind w:firstLineChars="202" w:firstLine="566"/>
        <w:rPr>
          <w:rFonts w:ascii="仿宋" w:eastAsia="仿宋" w:hAnsi="仿宋" w:cs="仿宋"/>
          <w:kern w:val="0"/>
          <w:sz w:val="28"/>
          <w:szCs w:val="28"/>
        </w:rPr>
      </w:pPr>
      <w:r>
        <w:rPr>
          <w:rFonts w:ascii="仿宋" w:eastAsia="仿宋" w:hAnsi="仿宋" w:cs="仿宋" w:hint="eastAsia"/>
          <w:kern w:val="0"/>
          <w:sz w:val="28"/>
          <w:szCs w:val="28"/>
        </w:rPr>
        <w:t>1、按照磋商文件规定的各项要求，我方愿以</w:t>
      </w:r>
      <w:proofErr w:type="gramStart"/>
      <w:r>
        <w:rPr>
          <w:rFonts w:ascii="仿宋" w:eastAsia="仿宋" w:hAnsi="仿宋" w:cs="仿宋" w:hint="eastAsia"/>
          <w:sz w:val="28"/>
          <w:szCs w:val="28"/>
        </w:rPr>
        <w:t>按苏价服</w:t>
      </w:r>
      <w:proofErr w:type="gramEnd"/>
      <w:r>
        <w:rPr>
          <w:rFonts w:ascii="仿宋" w:eastAsia="仿宋" w:hAnsi="仿宋" w:cs="仿宋" w:hint="eastAsia"/>
          <w:sz w:val="28"/>
          <w:szCs w:val="28"/>
        </w:rPr>
        <w:t>[2014]383号文</w:t>
      </w:r>
      <w:r>
        <w:rPr>
          <w:rFonts w:ascii="仿宋" w:eastAsia="仿宋" w:hAnsi="仿宋" w:cs="仿宋" w:hint="eastAsia"/>
          <w:kern w:val="0"/>
          <w:sz w:val="28"/>
          <w:szCs w:val="28"/>
          <w:u w:val="single"/>
        </w:rPr>
        <w:t xml:space="preserve">     %</w:t>
      </w:r>
      <w:r>
        <w:rPr>
          <w:rFonts w:ascii="仿宋" w:eastAsia="仿宋" w:hAnsi="仿宋" w:cs="仿宋" w:hint="eastAsia"/>
          <w:kern w:val="0"/>
          <w:sz w:val="28"/>
          <w:szCs w:val="28"/>
        </w:rPr>
        <w:t>的磋商报价并按磋商文件的规定要求提供所有服务。</w:t>
      </w:r>
    </w:p>
    <w:p w:rsidR="00A97C73" w:rsidRDefault="003741BF" w:rsidP="003741BF">
      <w:pPr>
        <w:spacing w:line="400" w:lineRule="exact"/>
        <w:ind w:firstLineChars="202" w:firstLine="566"/>
        <w:rPr>
          <w:rFonts w:ascii="仿宋" w:eastAsia="仿宋" w:hAnsi="仿宋" w:cs="仿宋"/>
          <w:sz w:val="28"/>
          <w:szCs w:val="28"/>
        </w:rPr>
      </w:pPr>
      <w:r>
        <w:rPr>
          <w:rFonts w:ascii="仿宋" w:eastAsia="仿宋" w:hAnsi="仿宋" w:cs="仿宋" w:hint="eastAsia"/>
          <w:sz w:val="28"/>
          <w:szCs w:val="28"/>
        </w:rPr>
        <w:t>2、我们接受招标文件的所有的条款和规定。</w:t>
      </w:r>
    </w:p>
    <w:p w:rsidR="00A97C73" w:rsidRDefault="003741BF">
      <w:pPr>
        <w:spacing w:line="400" w:lineRule="exact"/>
        <w:ind w:firstLineChars="200" w:firstLine="560"/>
        <w:rPr>
          <w:rFonts w:ascii="仿宋" w:eastAsia="仿宋" w:hAnsi="仿宋" w:cs="仿宋"/>
          <w:sz w:val="28"/>
          <w:szCs w:val="28"/>
        </w:rPr>
      </w:pPr>
      <w:r>
        <w:rPr>
          <w:rFonts w:ascii="仿宋" w:eastAsia="仿宋" w:hAnsi="仿宋" w:cs="仿宋" w:hint="eastAsia"/>
          <w:sz w:val="28"/>
          <w:szCs w:val="28"/>
        </w:rPr>
        <w:t>3、我们同意按照招标文件第一章“供应商须知”的规定，本投标文件的有效期为从开标之日期起计算的九十天，在此期间，本投标文件将始终对我们具有约束力，并可随时被接受。如果我们中标，本投标文件在此期间之后将继续保持有效。</w:t>
      </w:r>
    </w:p>
    <w:p w:rsidR="00A97C73" w:rsidRDefault="003741BF">
      <w:pPr>
        <w:pStyle w:val="14"/>
        <w:widowControl/>
        <w:spacing w:line="400" w:lineRule="exact"/>
        <w:ind w:firstLineChars="200" w:firstLine="560"/>
        <w:rPr>
          <w:rFonts w:ascii="仿宋" w:eastAsia="仿宋" w:hAnsi="仿宋" w:cs="仿宋"/>
          <w:sz w:val="28"/>
          <w:szCs w:val="28"/>
        </w:rPr>
      </w:pPr>
      <w:r>
        <w:rPr>
          <w:rFonts w:ascii="仿宋" w:eastAsia="仿宋" w:hAnsi="仿宋" w:cs="仿宋" w:hint="eastAsia"/>
          <w:sz w:val="28"/>
          <w:szCs w:val="28"/>
        </w:rPr>
        <w:t>4、我们同意向贵方提供贵方可能要求的与磋商有关的任何证据或资料，并保证所提供的都是真实的、准确的。</w:t>
      </w:r>
    </w:p>
    <w:p w:rsidR="00A97C73" w:rsidRDefault="003741BF">
      <w:pPr>
        <w:pStyle w:val="14"/>
        <w:widowControl/>
        <w:spacing w:line="400" w:lineRule="exact"/>
        <w:rPr>
          <w:rFonts w:ascii="仿宋" w:eastAsia="仿宋" w:hAnsi="仿宋" w:cs="仿宋"/>
          <w:sz w:val="28"/>
          <w:szCs w:val="28"/>
        </w:rPr>
      </w:pPr>
      <w:r>
        <w:rPr>
          <w:rFonts w:ascii="仿宋" w:eastAsia="仿宋" w:hAnsi="仿宋" w:cs="仿宋" w:hint="eastAsia"/>
          <w:sz w:val="28"/>
          <w:szCs w:val="28"/>
        </w:rPr>
        <w:t xml:space="preserve">    5、如果我们成交，为执行合同，我们将按照供应商须知第29条要求提交履约保证金。</w:t>
      </w:r>
    </w:p>
    <w:p w:rsidR="00A97C73" w:rsidRDefault="003741BF">
      <w:pPr>
        <w:pStyle w:val="14"/>
        <w:widowControl/>
        <w:spacing w:line="400" w:lineRule="exact"/>
        <w:rPr>
          <w:rFonts w:ascii="仿宋" w:eastAsia="仿宋" w:hAnsi="仿宋" w:cs="仿宋"/>
          <w:sz w:val="28"/>
          <w:szCs w:val="28"/>
        </w:rPr>
      </w:pPr>
      <w:r>
        <w:rPr>
          <w:rFonts w:ascii="仿宋" w:eastAsia="仿宋" w:hAnsi="仿宋" w:cs="仿宋" w:hint="eastAsia"/>
          <w:sz w:val="28"/>
          <w:szCs w:val="28"/>
        </w:rPr>
        <w:t xml:space="preserve">    6、我们愿意遵守投标文件中所列的收费标准。</w:t>
      </w:r>
    </w:p>
    <w:p w:rsidR="00A97C73" w:rsidRDefault="003741BF">
      <w:pPr>
        <w:pStyle w:val="afb"/>
        <w:spacing w:before="0" w:after="0" w:line="460" w:lineRule="exact"/>
        <w:ind w:right="560" w:firstLineChars="200" w:firstLine="560"/>
        <w:rPr>
          <w:rFonts w:ascii="仿宋" w:eastAsia="仿宋" w:hAnsi="仿宋" w:cs="仿宋"/>
          <w:sz w:val="28"/>
          <w:szCs w:val="28"/>
        </w:rPr>
      </w:pPr>
      <w:r>
        <w:rPr>
          <w:rFonts w:ascii="仿宋" w:eastAsia="仿宋" w:hAnsi="仿宋" w:cs="仿宋" w:hint="eastAsia"/>
          <w:sz w:val="28"/>
          <w:szCs w:val="28"/>
        </w:rPr>
        <w:t>7、一旦我方成交，我方将按照磋商文件的规定，严格履行合同的责任和义务，并保证按磋商文件中规定的时间内提供货物和服务。否则我们的履约保证金将被贵方没收。</w:t>
      </w:r>
    </w:p>
    <w:p w:rsidR="00A97C73" w:rsidRDefault="00A97C73">
      <w:pPr>
        <w:pStyle w:val="afb"/>
        <w:spacing w:before="0" w:after="0" w:line="460" w:lineRule="exact"/>
        <w:ind w:right="560" w:firstLineChars="1050" w:firstLine="2940"/>
        <w:rPr>
          <w:rFonts w:ascii="仿宋" w:eastAsia="仿宋" w:hAnsi="仿宋" w:cs="仿宋"/>
          <w:sz w:val="28"/>
          <w:szCs w:val="28"/>
        </w:rPr>
      </w:pPr>
    </w:p>
    <w:p w:rsidR="00A97C73" w:rsidRDefault="003741BF">
      <w:pPr>
        <w:pStyle w:val="afb"/>
        <w:spacing w:before="0" w:after="0" w:line="460" w:lineRule="exact"/>
        <w:ind w:right="560" w:firstLineChars="1050" w:firstLine="2940"/>
        <w:rPr>
          <w:rFonts w:ascii="仿宋" w:eastAsia="仿宋" w:hAnsi="仿宋" w:cs="仿宋"/>
          <w:sz w:val="28"/>
          <w:szCs w:val="28"/>
          <w:u w:val="single"/>
        </w:rPr>
      </w:pPr>
      <w:r>
        <w:rPr>
          <w:rFonts w:ascii="仿宋" w:eastAsia="仿宋" w:hAnsi="仿宋" w:cs="仿宋" w:hint="eastAsia"/>
          <w:sz w:val="28"/>
          <w:szCs w:val="28"/>
        </w:rPr>
        <w:t>供应商名称（供应商公章）:</w:t>
      </w:r>
      <w:r>
        <w:rPr>
          <w:rFonts w:ascii="仿宋" w:eastAsia="仿宋" w:hAnsi="仿宋" w:cs="仿宋" w:hint="eastAsia"/>
          <w:sz w:val="28"/>
          <w:szCs w:val="28"/>
          <w:u w:val="single"/>
        </w:rPr>
        <w:t xml:space="preserve">                 </w:t>
      </w:r>
    </w:p>
    <w:p w:rsidR="00A97C73" w:rsidRDefault="003741BF">
      <w:pPr>
        <w:pStyle w:val="afb"/>
        <w:spacing w:before="0" w:after="0" w:line="460" w:lineRule="exact"/>
        <w:ind w:right="560" w:firstLineChars="1050" w:firstLine="2940"/>
        <w:rPr>
          <w:rFonts w:ascii="仿宋" w:eastAsia="仿宋" w:hAnsi="仿宋" w:cs="仿宋"/>
          <w:kern w:val="2"/>
          <w:sz w:val="28"/>
          <w:szCs w:val="28"/>
        </w:rPr>
      </w:pPr>
      <w:r>
        <w:rPr>
          <w:rFonts w:ascii="仿宋" w:eastAsia="仿宋" w:hAnsi="仿宋" w:cs="仿宋" w:hint="eastAsia"/>
          <w:sz w:val="28"/>
          <w:szCs w:val="28"/>
        </w:rPr>
        <w:t>地址:</w:t>
      </w:r>
      <w:r>
        <w:rPr>
          <w:rFonts w:ascii="仿宋" w:eastAsia="仿宋" w:hAnsi="仿宋" w:cs="仿宋" w:hint="eastAsia"/>
          <w:sz w:val="28"/>
          <w:szCs w:val="28"/>
          <w:u w:val="single"/>
        </w:rPr>
        <w:t xml:space="preserve">             </w:t>
      </w:r>
      <w:r>
        <w:rPr>
          <w:rFonts w:ascii="仿宋" w:eastAsia="仿宋" w:hAnsi="仿宋" w:cs="仿宋" w:hint="eastAsia"/>
          <w:sz w:val="28"/>
          <w:szCs w:val="28"/>
        </w:rPr>
        <w:t>邮编:</w:t>
      </w:r>
      <w:r>
        <w:rPr>
          <w:rFonts w:ascii="仿宋" w:eastAsia="仿宋" w:hAnsi="仿宋" w:cs="仿宋" w:hint="eastAsia"/>
          <w:sz w:val="28"/>
          <w:szCs w:val="28"/>
          <w:u w:val="single"/>
        </w:rPr>
        <w:t xml:space="preserve">             </w:t>
      </w:r>
    </w:p>
    <w:p w:rsidR="00A97C73" w:rsidRDefault="003741BF">
      <w:pPr>
        <w:snapToGrid w:val="0"/>
        <w:spacing w:line="460" w:lineRule="exact"/>
        <w:ind w:right="560" w:firstLineChars="1050" w:firstLine="2940"/>
        <w:rPr>
          <w:rFonts w:ascii="仿宋" w:eastAsia="仿宋" w:hAnsi="仿宋" w:cs="仿宋"/>
          <w:sz w:val="28"/>
          <w:szCs w:val="28"/>
          <w:u w:val="single"/>
        </w:rPr>
      </w:pPr>
      <w:r>
        <w:rPr>
          <w:rFonts w:ascii="仿宋" w:eastAsia="仿宋" w:hAnsi="仿宋" w:cs="仿宋" w:hint="eastAsia"/>
          <w:sz w:val="28"/>
          <w:szCs w:val="28"/>
        </w:rPr>
        <w:t>电话:</w:t>
      </w:r>
      <w:r>
        <w:rPr>
          <w:rFonts w:ascii="仿宋" w:eastAsia="仿宋" w:hAnsi="仿宋" w:cs="仿宋" w:hint="eastAsia"/>
          <w:sz w:val="28"/>
          <w:szCs w:val="28"/>
          <w:u w:val="single"/>
        </w:rPr>
        <w:t xml:space="preserve">             </w:t>
      </w:r>
      <w:r>
        <w:rPr>
          <w:rFonts w:ascii="仿宋" w:eastAsia="仿宋" w:hAnsi="仿宋" w:cs="仿宋" w:hint="eastAsia"/>
          <w:sz w:val="28"/>
          <w:szCs w:val="28"/>
        </w:rPr>
        <w:t>传真:</w:t>
      </w:r>
      <w:r>
        <w:rPr>
          <w:rFonts w:ascii="仿宋" w:eastAsia="仿宋" w:hAnsi="仿宋" w:cs="仿宋" w:hint="eastAsia"/>
          <w:sz w:val="28"/>
          <w:szCs w:val="28"/>
          <w:u w:val="single"/>
        </w:rPr>
        <w:t xml:space="preserve">             </w:t>
      </w:r>
    </w:p>
    <w:p w:rsidR="00A97C73" w:rsidRDefault="003741BF">
      <w:pPr>
        <w:pStyle w:val="ad"/>
        <w:spacing w:line="460" w:lineRule="exact"/>
        <w:ind w:right="560" w:firstLineChars="1050" w:firstLine="2940"/>
        <w:rPr>
          <w:rFonts w:ascii="仿宋" w:eastAsia="仿宋" w:hAnsi="仿宋" w:cs="仿宋"/>
          <w:sz w:val="28"/>
          <w:szCs w:val="28"/>
          <w:u w:val="single"/>
        </w:rPr>
      </w:pPr>
      <w:r>
        <w:rPr>
          <w:rFonts w:ascii="仿宋" w:eastAsia="仿宋" w:hAnsi="仿宋" w:cs="仿宋" w:hint="eastAsia"/>
          <w:sz w:val="28"/>
          <w:szCs w:val="28"/>
        </w:rPr>
        <w:t>法定代表人（委托受托人）签字:</w:t>
      </w:r>
      <w:r>
        <w:rPr>
          <w:rFonts w:ascii="仿宋" w:eastAsia="仿宋" w:hAnsi="仿宋" w:cs="仿宋" w:hint="eastAsia"/>
          <w:sz w:val="28"/>
          <w:szCs w:val="28"/>
          <w:u w:val="single"/>
        </w:rPr>
        <w:t xml:space="preserve">       </w:t>
      </w:r>
    </w:p>
    <w:p w:rsidR="00A97C73" w:rsidRDefault="003741BF">
      <w:pPr>
        <w:pStyle w:val="ad"/>
        <w:spacing w:line="460" w:lineRule="exact"/>
        <w:ind w:right="560" w:firstLineChars="1100" w:firstLine="3080"/>
        <w:rPr>
          <w:rFonts w:ascii="仿宋" w:eastAsia="仿宋" w:hAnsi="仿宋" w:cs="仿宋"/>
          <w:sz w:val="28"/>
          <w:szCs w:val="28"/>
        </w:rPr>
      </w:pPr>
      <w:r>
        <w:rPr>
          <w:rFonts w:ascii="仿宋" w:eastAsia="仿宋" w:hAnsi="仿宋" w:cs="仿宋" w:hint="eastAsia"/>
          <w:sz w:val="28"/>
          <w:szCs w:val="28"/>
        </w:rPr>
        <w:t>职务:</w:t>
      </w:r>
      <w:r>
        <w:rPr>
          <w:rFonts w:ascii="仿宋" w:eastAsia="仿宋" w:hAnsi="仿宋" w:cs="仿宋" w:hint="eastAsia"/>
          <w:sz w:val="28"/>
          <w:szCs w:val="28"/>
          <w:u w:val="single"/>
        </w:rPr>
        <w:t xml:space="preserve">                               </w:t>
      </w:r>
    </w:p>
    <w:p w:rsidR="00A97C73" w:rsidRDefault="003741BF">
      <w:pPr>
        <w:pStyle w:val="ad"/>
        <w:spacing w:line="460" w:lineRule="exact"/>
        <w:ind w:right="560" w:firstLineChars="150" w:firstLine="420"/>
        <w:jc w:val="center"/>
        <w:rPr>
          <w:rFonts w:ascii="仿宋" w:eastAsia="仿宋" w:hAnsi="仿宋" w:cs="仿宋"/>
          <w:sz w:val="28"/>
          <w:szCs w:val="24"/>
        </w:rPr>
      </w:pPr>
      <w:r>
        <w:rPr>
          <w:rFonts w:ascii="仿宋" w:eastAsia="仿宋" w:hAnsi="仿宋" w:cs="仿宋" w:hint="eastAsia"/>
          <w:sz w:val="28"/>
          <w:szCs w:val="28"/>
        </w:rPr>
        <w:t xml:space="preserve">     日期: </w:t>
      </w:r>
      <w:r>
        <w:rPr>
          <w:rFonts w:ascii="仿宋" w:eastAsia="仿宋" w:hAnsi="仿宋" w:cs="仿宋" w:hint="eastAsia"/>
          <w:sz w:val="28"/>
          <w:szCs w:val="28"/>
          <w:u w:val="single"/>
        </w:rPr>
        <w:t xml:space="preserve">      </w:t>
      </w:r>
      <w:r>
        <w:rPr>
          <w:rFonts w:ascii="仿宋" w:eastAsia="仿宋" w:hAnsi="仿宋" w:cs="仿宋" w:hint="eastAsia"/>
          <w:sz w:val="28"/>
          <w:szCs w:val="28"/>
        </w:rPr>
        <w:t>年</w:t>
      </w:r>
      <w:r>
        <w:rPr>
          <w:rFonts w:ascii="仿宋" w:eastAsia="仿宋" w:hAnsi="仿宋" w:cs="仿宋" w:hint="eastAsia"/>
          <w:sz w:val="28"/>
          <w:szCs w:val="28"/>
          <w:u w:val="single"/>
        </w:rPr>
        <w:t xml:space="preserve">     </w:t>
      </w:r>
      <w:r>
        <w:rPr>
          <w:rFonts w:ascii="仿宋" w:eastAsia="仿宋" w:hAnsi="仿宋" w:cs="仿宋" w:hint="eastAsia"/>
          <w:sz w:val="28"/>
          <w:szCs w:val="28"/>
        </w:rPr>
        <w:t>月</w:t>
      </w:r>
      <w:r>
        <w:rPr>
          <w:rFonts w:ascii="仿宋" w:eastAsia="仿宋" w:hAnsi="仿宋" w:cs="仿宋" w:hint="eastAsia"/>
          <w:sz w:val="28"/>
          <w:szCs w:val="28"/>
          <w:u w:val="single"/>
        </w:rPr>
        <w:t xml:space="preserve">     </w:t>
      </w:r>
      <w:r>
        <w:rPr>
          <w:rFonts w:ascii="仿宋" w:eastAsia="仿宋" w:hAnsi="仿宋" w:cs="仿宋" w:hint="eastAsia"/>
          <w:sz w:val="28"/>
          <w:szCs w:val="28"/>
        </w:rPr>
        <w:t>日</w:t>
      </w:r>
    </w:p>
    <w:p w:rsidR="00A97C73" w:rsidRDefault="00A97C73">
      <w:pPr>
        <w:widowControl/>
        <w:spacing w:before="19" w:line="440" w:lineRule="exact"/>
        <w:ind w:firstLineChars="845" w:firstLine="2715"/>
        <w:jc w:val="right"/>
        <w:rPr>
          <w:rFonts w:ascii="仿宋" w:eastAsia="仿宋" w:hAnsi="仿宋" w:cs="仿宋"/>
          <w:b/>
          <w:sz w:val="32"/>
          <w:szCs w:val="32"/>
        </w:rPr>
      </w:pPr>
    </w:p>
    <w:p w:rsidR="00A97C73" w:rsidRDefault="003741BF">
      <w:pPr>
        <w:spacing w:line="520" w:lineRule="exact"/>
        <w:ind w:firstLineChars="200" w:firstLine="562"/>
        <w:rPr>
          <w:rFonts w:ascii="仿宋" w:eastAsia="仿宋" w:hAnsi="仿宋" w:cs="仿宋"/>
          <w:b/>
          <w:bCs/>
          <w:sz w:val="28"/>
          <w:szCs w:val="28"/>
        </w:rPr>
      </w:pPr>
      <w:r>
        <w:rPr>
          <w:rFonts w:ascii="仿宋" w:eastAsia="仿宋" w:hAnsi="仿宋" w:cs="仿宋" w:hint="eastAsia"/>
          <w:b/>
          <w:bCs/>
          <w:sz w:val="28"/>
          <w:szCs w:val="28"/>
        </w:rPr>
        <w:t>注：请磋商</w:t>
      </w:r>
      <w:proofErr w:type="gramStart"/>
      <w:r>
        <w:rPr>
          <w:rFonts w:ascii="仿宋" w:eastAsia="仿宋" w:hAnsi="仿宋" w:cs="仿宋" w:hint="eastAsia"/>
          <w:b/>
          <w:bCs/>
          <w:sz w:val="28"/>
          <w:szCs w:val="28"/>
        </w:rPr>
        <w:t>供应商另准备</w:t>
      </w:r>
      <w:proofErr w:type="gramEnd"/>
      <w:r>
        <w:rPr>
          <w:rFonts w:ascii="仿宋" w:eastAsia="仿宋" w:hAnsi="仿宋" w:cs="仿宋" w:hint="eastAsia"/>
          <w:b/>
          <w:bCs/>
          <w:sz w:val="28"/>
          <w:szCs w:val="28"/>
        </w:rPr>
        <w:t>多份（建议不少于3份）空白磋商函（加盖供应商公章），以备多轮报价用。</w:t>
      </w:r>
    </w:p>
    <w:p w:rsidR="00A97C73" w:rsidRDefault="003741BF">
      <w:pPr>
        <w:widowControl/>
        <w:spacing w:before="19" w:line="440" w:lineRule="exact"/>
        <w:jc w:val="center"/>
        <w:rPr>
          <w:rFonts w:ascii="仿宋" w:eastAsia="仿宋" w:hAnsi="仿宋" w:cs="仿宋"/>
          <w:b/>
          <w:sz w:val="32"/>
          <w:szCs w:val="32"/>
        </w:rPr>
      </w:pPr>
      <w:r>
        <w:rPr>
          <w:rFonts w:ascii="仿宋" w:eastAsia="仿宋" w:hAnsi="仿宋" w:cs="仿宋" w:hint="eastAsia"/>
          <w:b/>
          <w:sz w:val="32"/>
          <w:szCs w:val="32"/>
        </w:rPr>
        <w:lastRenderedPageBreak/>
        <w:t>二、</w:t>
      </w:r>
      <w:r>
        <w:rPr>
          <w:rFonts w:ascii="仿宋" w:eastAsia="仿宋" w:hAnsi="仿宋" w:cs="仿宋" w:hint="eastAsia"/>
          <w:b/>
          <w:bCs/>
          <w:sz w:val="32"/>
        </w:rPr>
        <w:t>人员配备表</w:t>
      </w:r>
    </w:p>
    <w:tbl>
      <w:tblPr>
        <w:tblW w:w="0" w:type="auto"/>
        <w:tblInd w:w="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2"/>
        <w:gridCol w:w="1249"/>
        <w:gridCol w:w="1242"/>
        <w:gridCol w:w="2178"/>
        <w:gridCol w:w="3016"/>
      </w:tblGrid>
      <w:tr w:rsidR="00A97C73">
        <w:tc>
          <w:tcPr>
            <w:tcW w:w="932" w:type="dxa"/>
            <w:tcBorders>
              <w:top w:val="single" w:sz="4" w:space="0" w:color="auto"/>
              <w:left w:val="single" w:sz="4" w:space="0" w:color="auto"/>
              <w:bottom w:val="single" w:sz="4" w:space="0" w:color="auto"/>
              <w:right w:val="single" w:sz="4" w:space="0" w:color="auto"/>
            </w:tcBorders>
            <w:vAlign w:val="center"/>
          </w:tcPr>
          <w:p w:rsidR="00A97C73" w:rsidRDefault="003741BF">
            <w:pPr>
              <w:jc w:val="center"/>
              <w:rPr>
                <w:rFonts w:ascii="仿宋" w:eastAsia="仿宋" w:hAnsi="仿宋" w:cs="仿宋"/>
                <w:sz w:val="28"/>
                <w:szCs w:val="28"/>
              </w:rPr>
            </w:pPr>
            <w:r>
              <w:rPr>
                <w:rFonts w:ascii="仿宋" w:eastAsia="仿宋" w:hAnsi="仿宋" w:cs="仿宋" w:hint="eastAsia"/>
                <w:sz w:val="28"/>
                <w:szCs w:val="28"/>
              </w:rPr>
              <w:t>职务</w:t>
            </w:r>
          </w:p>
        </w:tc>
        <w:tc>
          <w:tcPr>
            <w:tcW w:w="1249" w:type="dxa"/>
            <w:tcBorders>
              <w:top w:val="single" w:sz="4" w:space="0" w:color="auto"/>
              <w:left w:val="single" w:sz="4" w:space="0" w:color="auto"/>
              <w:bottom w:val="single" w:sz="4" w:space="0" w:color="auto"/>
              <w:right w:val="single" w:sz="4" w:space="0" w:color="auto"/>
            </w:tcBorders>
            <w:vAlign w:val="center"/>
          </w:tcPr>
          <w:p w:rsidR="00A97C73" w:rsidRDefault="003741BF">
            <w:pPr>
              <w:jc w:val="center"/>
              <w:rPr>
                <w:rFonts w:ascii="仿宋" w:eastAsia="仿宋" w:hAnsi="仿宋" w:cs="仿宋"/>
                <w:sz w:val="28"/>
                <w:szCs w:val="28"/>
              </w:rPr>
            </w:pPr>
            <w:r>
              <w:rPr>
                <w:rFonts w:ascii="仿宋" w:eastAsia="仿宋" w:hAnsi="仿宋" w:cs="仿宋" w:hint="eastAsia"/>
                <w:sz w:val="28"/>
                <w:szCs w:val="28"/>
              </w:rPr>
              <w:t>姓名</w:t>
            </w:r>
          </w:p>
        </w:tc>
        <w:tc>
          <w:tcPr>
            <w:tcW w:w="1242" w:type="dxa"/>
            <w:tcBorders>
              <w:top w:val="single" w:sz="4" w:space="0" w:color="auto"/>
              <w:left w:val="single" w:sz="4" w:space="0" w:color="auto"/>
              <w:bottom w:val="single" w:sz="4" w:space="0" w:color="auto"/>
              <w:right w:val="single" w:sz="4" w:space="0" w:color="auto"/>
            </w:tcBorders>
            <w:vAlign w:val="center"/>
          </w:tcPr>
          <w:p w:rsidR="00A97C73" w:rsidRDefault="003741BF">
            <w:pPr>
              <w:jc w:val="center"/>
              <w:rPr>
                <w:rFonts w:ascii="仿宋" w:eastAsia="仿宋" w:hAnsi="仿宋" w:cs="仿宋"/>
                <w:sz w:val="28"/>
                <w:szCs w:val="28"/>
              </w:rPr>
            </w:pPr>
            <w:r>
              <w:rPr>
                <w:rFonts w:ascii="仿宋" w:eastAsia="仿宋" w:hAnsi="仿宋" w:cs="仿宋" w:hint="eastAsia"/>
                <w:sz w:val="28"/>
                <w:szCs w:val="28"/>
              </w:rPr>
              <w:t>职称</w:t>
            </w:r>
          </w:p>
        </w:tc>
        <w:tc>
          <w:tcPr>
            <w:tcW w:w="2178" w:type="dxa"/>
            <w:tcBorders>
              <w:top w:val="single" w:sz="4" w:space="0" w:color="auto"/>
              <w:left w:val="single" w:sz="4" w:space="0" w:color="auto"/>
              <w:bottom w:val="single" w:sz="4" w:space="0" w:color="auto"/>
              <w:right w:val="single" w:sz="4" w:space="0" w:color="auto"/>
            </w:tcBorders>
            <w:vAlign w:val="center"/>
          </w:tcPr>
          <w:p w:rsidR="00A97C73" w:rsidRDefault="003741BF">
            <w:pPr>
              <w:jc w:val="center"/>
              <w:rPr>
                <w:rFonts w:ascii="仿宋" w:eastAsia="仿宋" w:hAnsi="仿宋" w:cs="仿宋"/>
                <w:sz w:val="28"/>
                <w:szCs w:val="28"/>
              </w:rPr>
            </w:pPr>
            <w:r>
              <w:rPr>
                <w:rFonts w:ascii="仿宋" w:eastAsia="仿宋" w:hAnsi="仿宋" w:cs="仿宋" w:hint="eastAsia"/>
                <w:sz w:val="28"/>
                <w:szCs w:val="28"/>
              </w:rPr>
              <w:t>注册资格</w:t>
            </w:r>
          </w:p>
        </w:tc>
        <w:tc>
          <w:tcPr>
            <w:tcW w:w="3016" w:type="dxa"/>
            <w:tcBorders>
              <w:top w:val="single" w:sz="4" w:space="0" w:color="auto"/>
              <w:left w:val="single" w:sz="4" w:space="0" w:color="auto"/>
              <w:bottom w:val="single" w:sz="4" w:space="0" w:color="auto"/>
              <w:right w:val="single" w:sz="4" w:space="0" w:color="auto"/>
            </w:tcBorders>
          </w:tcPr>
          <w:p w:rsidR="00A97C73" w:rsidRDefault="003741BF">
            <w:pPr>
              <w:jc w:val="center"/>
              <w:rPr>
                <w:rFonts w:ascii="仿宋" w:eastAsia="仿宋" w:hAnsi="仿宋" w:cs="仿宋"/>
                <w:sz w:val="28"/>
                <w:szCs w:val="28"/>
              </w:rPr>
            </w:pPr>
            <w:r>
              <w:rPr>
                <w:rFonts w:ascii="仿宋" w:eastAsia="仿宋" w:hAnsi="仿宋" w:cs="仿宋" w:hint="eastAsia"/>
                <w:sz w:val="28"/>
                <w:szCs w:val="28"/>
              </w:rPr>
              <w:t>主要资历、经验及承担的项目</w:t>
            </w:r>
          </w:p>
        </w:tc>
      </w:tr>
      <w:tr w:rsidR="00A97C73">
        <w:trPr>
          <w:cantSplit/>
          <w:trHeight w:val="540"/>
        </w:trPr>
        <w:tc>
          <w:tcPr>
            <w:tcW w:w="932" w:type="dxa"/>
            <w:vMerge w:val="restart"/>
            <w:tcBorders>
              <w:top w:val="single" w:sz="4" w:space="0" w:color="auto"/>
              <w:left w:val="single" w:sz="4" w:space="0" w:color="auto"/>
              <w:bottom w:val="single" w:sz="4" w:space="0" w:color="auto"/>
              <w:right w:val="single" w:sz="4" w:space="0" w:color="auto"/>
            </w:tcBorders>
            <w:textDirection w:val="tbRlV"/>
            <w:vAlign w:val="center"/>
          </w:tcPr>
          <w:p w:rsidR="00A97C73" w:rsidRDefault="003741BF">
            <w:pPr>
              <w:ind w:left="113" w:right="113"/>
              <w:jc w:val="center"/>
              <w:rPr>
                <w:rFonts w:ascii="仿宋" w:eastAsia="仿宋" w:hAnsi="仿宋" w:cs="仿宋"/>
                <w:sz w:val="28"/>
                <w:szCs w:val="28"/>
              </w:rPr>
            </w:pPr>
            <w:r>
              <w:rPr>
                <w:rFonts w:ascii="仿宋" w:eastAsia="仿宋" w:hAnsi="仿宋" w:cs="仿宋" w:hint="eastAsia"/>
                <w:sz w:val="28"/>
                <w:szCs w:val="28"/>
              </w:rPr>
              <w:t>组长</w:t>
            </w:r>
          </w:p>
        </w:tc>
        <w:tc>
          <w:tcPr>
            <w:tcW w:w="1249" w:type="dxa"/>
            <w:tcBorders>
              <w:top w:val="single" w:sz="4" w:space="0" w:color="auto"/>
              <w:left w:val="single" w:sz="4" w:space="0" w:color="auto"/>
              <w:bottom w:val="single" w:sz="4" w:space="0" w:color="auto"/>
              <w:right w:val="single" w:sz="4" w:space="0" w:color="auto"/>
            </w:tcBorders>
          </w:tcPr>
          <w:p w:rsidR="00A97C73" w:rsidRDefault="00A97C73">
            <w:pPr>
              <w:rPr>
                <w:rFonts w:ascii="仿宋" w:eastAsia="仿宋" w:hAnsi="仿宋" w:cs="仿宋"/>
                <w:sz w:val="28"/>
                <w:szCs w:val="28"/>
              </w:rPr>
            </w:pPr>
          </w:p>
        </w:tc>
        <w:tc>
          <w:tcPr>
            <w:tcW w:w="1242" w:type="dxa"/>
            <w:tcBorders>
              <w:top w:val="single" w:sz="4" w:space="0" w:color="auto"/>
              <w:left w:val="single" w:sz="4" w:space="0" w:color="auto"/>
              <w:bottom w:val="single" w:sz="4" w:space="0" w:color="auto"/>
              <w:right w:val="single" w:sz="4" w:space="0" w:color="auto"/>
            </w:tcBorders>
          </w:tcPr>
          <w:p w:rsidR="00A97C73" w:rsidRDefault="00A97C73">
            <w:pPr>
              <w:rPr>
                <w:rFonts w:ascii="仿宋" w:eastAsia="仿宋" w:hAnsi="仿宋" w:cs="仿宋"/>
                <w:sz w:val="28"/>
                <w:szCs w:val="28"/>
              </w:rPr>
            </w:pPr>
          </w:p>
        </w:tc>
        <w:tc>
          <w:tcPr>
            <w:tcW w:w="2178" w:type="dxa"/>
            <w:tcBorders>
              <w:top w:val="single" w:sz="4" w:space="0" w:color="auto"/>
              <w:left w:val="single" w:sz="4" w:space="0" w:color="auto"/>
              <w:bottom w:val="single" w:sz="4" w:space="0" w:color="auto"/>
              <w:right w:val="single" w:sz="4" w:space="0" w:color="auto"/>
            </w:tcBorders>
          </w:tcPr>
          <w:p w:rsidR="00A97C73" w:rsidRDefault="00A97C73">
            <w:pPr>
              <w:rPr>
                <w:rFonts w:ascii="仿宋" w:eastAsia="仿宋" w:hAnsi="仿宋" w:cs="仿宋"/>
                <w:sz w:val="28"/>
                <w:szCs w:val="28"/>
              </w:rPr>
            </w:pPr>
          </w:p>
        </w:tc>
        <w:tc>
          <w:tcPr>
            <w:tcW w:w="3016" w:type="dxa"/>
            <w:tcBorders>
              <w:top w:val="single" w:sz="4" w:space="0" w:color="auto"/>
              <w:left w:val="single" w:sz="4" w:space="0" w:color="auto"/>
              <w:bottom w:val="single" w:sz="4" w:space="0" w:color="auto"/>
              <w:right w:val="single" w:sz="4" w:space="0" w:color="auto"/>
            </w:tcBorders>
          </w:tcPr>
          <w:p w:rsidR="00A97C73" w:rsidRDefault="00A97C73">
            <w:pPr>
              <w:rPr>
                <w:rFonts w:ascii="仿宋" w:eastAsia="仿宋" w:hAnsi="仿宋" w:cs="仿宋"/>
                <w:sz w:val="28"/>
                <w:szCs w:val="28"/>
              </w:rPr>
            </w:pPr>
          </w:p>
        </w:tc>
      </w:tr>
      <w:tr w:rsidR="00A97C73">
        <w:trPr>
          <w:cantSplit/>
          <w:trHeight w:val="548"/>
        </w:trPr>
        <w:tc>
          <w:tcPr>
            <w:tcW w:w="932" w:type="dxa"/>
            <w:vMerge/>
            <w:tcBorders>
              <w:top w:val="single" w:sz="4" w:space="0" w:color="auto"/>
              <w:left w:val="single" w:sz="4" w:space="0" w:color="auto"/>
              <w:bottom w:val="single" w:sz="4" w:space="0" w:color="auto"/>
              <w:right w:val="single" w:sz="4" w:space="0" w:color="auto"/>
            </w:tcBorders>
            <w:vAlign w:val="center"/>
          </w:tcPr>
          <w:p w:rsidR="00A97C73" w:rsidRDefault="00A97C73">
            <w:pPr>
              <w:widowControl/>
              <w:jc w:val="left"/>
              <w:rPr>
                <w:rFonts w:ascii="仿宋" w:eastAsia="仿宋" w:hAnsi="仿宋" w:cs="仿宋"/>
                <w:sz w:val="28"/>
                <w:szCs w:val="28"/>
              </w:rPr>
            </w:pPr>
          </w:p>
        </w:tc>
        <w:tc>
          <w:tcPr>
            <w:tcW w:w="1249" w:type="dxa"/>
            <w:tcBorders>
              <w:top w:val="single" w:sz="4" w:space="0" w:color="auto"/>
              <w:left w:val="single" w:sz="4" w:space="0" w:color="auto"/>
              <w:bottom w:val="single" w:sz="4" w:space="0" w:color="auto"/>
              <w:right w:val="single" w:sz="4" w:space="0" w:color="auto"/>
            </w:tcBorders>
          </w:tcPr>
          <w:p w:rsidR="00A97C73" w:rsidRDefault="00A97C73">
            <w:pPr>
              <w:rPr>
                <w:rFonts w:ascii="仿宋" w:eastAsia="仿宋" w:hAnsi="仿宋" w:cs="仿宋"/>
                <w:sz w:val="28"/>
                <w:szCs w:val="28"/>
              </w:rPr>
            </w:pPr>
          </w:p>
        </w:tc>
        <w:tc>
          <w:tcPr>
            <w:tcW w:w="1242" w:type="dxa"/>
            <w:tcBorders>
              <w:top w:val="single" w:sz="4" w:space="0" w:color="auto"/>
              <w:left w:val="single" w:sz="4" w:space="0" w:color="auto"/>
              <w:bottom w:val="single" w:sz="4" w:space="0" w:color="auto"/>
              <w:right w:val="single" w:sz="4" w:space="0" w:color="auto"/>
            </w:tcBorders>
          </w:tcPr>
          <w:p w:rsidR="00A97C73" w:rsidRDefault="00A97C73">
            <w:pPr>
              <w:rPr>
                <w:rFonts w:ascii="仿宋" w:eastAsia="仿宋" w:hAnsi="仿宋" w:cs="仿宋"/>
                <w:sz w:val="28"/>
                <w:szCs w:val="28"/>
              </w:rPr>
            </w:pPr>
          </w:p>
        </w:tc>
        <w:tc>
          <w:tcPr>
            <w:tcW w:w="2178" w:type="dxa"/>
            <w:tcBorders>
              <w:top w:val="single" w:sz="4" w:space="0" w:color="auto"/>
              <w:left w:val="single" w:sz="4" w:space="0" w:color="auto"/>
              <w:bottom w:val="single" w:sz="4" w:space="0" w:color="auto"/>
              <w:right w:val="single" w:sz="4" w:space="0" w:color="auto"/>
            </w:tcBorders>
          </w:tcPr>
          <w:p w:rsidR="00A97C73" w:rsidRDefault="00A97C73">
            <w:pPr>
              <w:rPr>
                <w:rFonts w:ascii="仿宋" w:eastAsia="仿宋" w:hAnsi="仿宋" w:cs="仿宋"/>
                <w:sz w:val="28"/>
                <w:szCs w:val="28"/>
              </w:rPr>
            </w:pPr>
          </w:p>
        </w:tc>
        <w:tc>
          <w:tcPr>
            <w:tcW w:w="3016" w:type="dxa"/>
            <w:tcBorders>
              <w:top w:val="single" w:sz="4" w:space="0" w:color="auto"/>
              <w:left w:val="single" w:sz="4" w:space="0" w:color="auto"/>
              <w:bottom w:val="single" w:sz="4" w:space="0" w:color="auto"/>
              <w:right w:val="single" w:sz="4" w:space="0" w:color="auto"/>
            </w:tcBorders>
          </w:tcPr>
          <w:p w:rsidR="00A97C73" w:rsidRDefault="00A97C73">
            <w:pPr>
              <w:rPr>
                <w:rFonts w:ascii="仿宋" w:eastAsia="仿宋" w:hAnsi="仿宋" w:cs="仿宋"/>
                <w:sz w:val="28"/>
                <w:szCs w:val="28"/>
              </w:rPr>
            </w:pPr>
          </w:p>
        </w:tc>
      </w:tr>
      <w:tr w:rsidR="00A97C73">
        <w:trPr>
          <w:cantSplit/>
          <w:trHeight w:val="556"/>
        </w:trPr>
        <w:tc>
          <w:tcPr>
            <w:tcW w:w="932" w:type="dxa"/>
            <w:vMerge/>
            <w:tcBorders>
              <w:top w:val="single" w:sz="4" w:space="0" w:color="auto"/>
              <w:left w:val="single" w:sz="4" w:space="0" w:color="auto"/>
              <w:bottom w:val="single" w:sz="4" w:space="0" w:color="auto"/>
              <w:right w:val="single" w:sz="4" w:space="0" w:color="auto"/>
            </w:tcBorders>
            <w:vAlign w:val="center"/>
          </w:tcPr>
          <w:p w:rsidR="00A97C73" w:rsidRDefault="00A97C73">
            <w:pPr>
              <w:widowControl/>
              <w:jc w:val="left"/>
              <w:rPr>
                <w:rFonts w:ascii="仿宋" w:eastAsia="仿宋" w:hAnsi="仿宋" w:cs="仿宋"/>
                <w:sz w:val="28"/>
                <w:szCs w:val="28"/>
              </w:rPr>
            </w:pPr>
          </w:p>
        </w:tc>
        <w:tc>
          <w:tcPr>
            <w:tcW w:w="1249" w:type="dxa"/>
            <w:tcBorders>
              <w:top w:val="single" w:sz="4" w:space="0" w:color="auto"/>
              <w:left w:val="single" w:sz="4" w:space="0" w:color="auto"/>
              <w:bottom w:val="single" w:sz="4" w:space="0" w:color="auto"/>
              <w:right w:val="single" w:sz="4" w:space="0" w:color="auto"/>
            </w:tcBorders>
          </w:tcPr>
          <w:p w:rsidR="00A97C73" w:rsidRDefault="00A97C73">
            <w:pPr>
              <w:rPr>
                <w:rFonts w:ascii="仿宋" w:eastAsia="仿宋" w:hAnsi="仿宋" w:cs="仿宋"/>
                <w:sz w:val="28"/>
                <w:szCs w:val="28"/>
              </w:rPr>
            </w:pPr>
          </w:p>
        </w:tc>
        <w:tc>
          <w:tcPr>
            <w:tcW w:w="1242" w:type="dxa"/>
            <w:tcBorders>
              <w:top w:val="single" w:sz="4" w:space="0" w:color="auto"/>
              <w:left w:val="single" w:sz="4" w:space="0" w:color="auto"/>
              <w:bottom w:val="single" w:sz="4" w:space="0" w:color="auto"/>
              <w:right w:val="single" w:sz="4" w:space="0" w:color="auto"/>
            </w:tcBorders>
          </w:tcPr>
          <w:p w:rsidR="00A97C73" w:rsidRDefault="00A97C73">
            <w:pPr>
              <w:rPr>
                <w:rFonts w:ascii="仿宋" w:eastAsia="仿宋" w:hAnsi="仿宋" w:cs="仿宋"/>
                <w:sz w:val="28"/>
                <w:szCs w:val="28"/>
              </w:rPr>
            </w:pPr>
          </w:p>
        </w:tc>
        <w:tc>
          <w:tcPr>
            <w:tcW w:w="2178" w:type="dxa"/>
            <w:tcBorders>
              <w:top w:val="single" w:sz="4" w:space="0" w:color="auto"/>
              <w:left w:val="single" w:sz="4" w:space="0" w:color="auto"/>
              <w:bottom w:val="single" w:sz="4" w:space="0" w:color="auto"/>
              <w:right w:val="single" w:sz="4" w:space="0" w:color="auto"/>
            </w:tcBorders>
          </w:tcPr>
          <w:p w:rsidR="00A97C73" w:rsidRDefault="00A97C73">
            <w:pPr>
              <w:rPr>
                <w:rFonts w:ascii="仿宋" w:eastAsia="仿宋" w:hAnsi="仿宋" w:cs="仿宋"/>
                <w:sz w:val="28"/>
                <w:szCs w:val="28"/>
              </w:rPr>
            </w:pPr>
          </w:p>
        </w:tc>
        <w:tc>
          <w:tcPr>
            <w:tcW w:w="3016" w:type="dxa"/>
            <w:tcBorders>
              <w:top w:val="single" w:sz="4" w:space="0" w:color="auto"/>
              <w:left w:val="single" w:sz="4" w:space="0" w:color="auto"/>
              <w:bottom w:val="single" w:sz="4" w:space="0" w:color="auto"/>
              <w:right w:val="single" w:sz="4" w:space="0" w:color="auto"/>
            </w:tcBorders>
          </w:tcPr>
          <w:p w:rsidR="00A97C73" w:rsidRDefault="00A97C73">
            <w:pPr>
              <w:rPr>
                <w:rFonts w:ascii="仿宋" w:eastAsia="仿宋" w:hAnsi="仿宋" w:cs="仿宋"/>
                <w:sz w:val="28"/>
                <w:szCs w:val="28"/>
              </w:rPr>
            </w:pPr>
          </w:p>
        </w:tc>
      </w:tr>
      <w:tr w:rsidR="00A97C73">
        <w:trPr>
          <w:cantSplit/>
          <w:trHeight w:val="550"/>
        </w:trPr>
        <w:tc>
          <w:tcPr>
            <w:tcW w:w="932" w:type="dxa"/>
            <w:vMerge/>
            <w:tcBorders>
              <w:top w:val="single" w:sz="4" w:space="0" w:color="auto"/>
              <w:left w:val="single" w:sz="4" w:space="0" w:color="auto"/>
              <w:bottom w:val="single" w:sz="4" w:space="0" w:color="auto"/>
              <w:right w:val="single" w:sz="4" w:space="0" w:color="auto"/>
            </w:tcBorders>
            <w:vAlign w:val="center"/>
          </w:tcPr>
          <w:p w:rsidR="00A97C73" w:rsidRDefault="00A97C73">
            <w:pPr>
              <w:widowControl/>
              <w:jc w:val="left"/>
              <w:rPr>
                <w:rFonts w:ascii="仿宋" w:eastAsia="仿宋" w:hAnsi="仿宋" w:cs="仿宋"/>
                <w:sz w:val="28"/>
                <w:szCs w:val="28"/>
              </w:rPr>
            </w:pPr>
          </w:p>
        </w:tc>
        <w:tc>
          <w:tcPr>
            <w:tcW w:w="1249" w:type="dxa"/>
            <w:tcBorders>
              <w:top w:val="single" w:sz="4" w:space="0" w:color="auto"/>
              <w:left w:val="single" w:sz="4" w:space="0" w:color="auto"/>
              <w:bottom w:val="single" w:sz="4" w:space="0" w:color="auto"/>
              <w:right w:val="single" w:sz="4" w:space="0" w:color="auto"/>
            </w:tcBorders>
          </w:tcPr>
          <w:p w:rsidR="00A97C73" w:rsidRDefault="00A97C73">
            <w:pPr>
              <w:rPr>
                <w:rFonts w:ascii="仿宋" w:eastAsia="仿宋" w:hAnsi="仿宋" w:cs="仿宋"/>
                <w:sz w:val="28"/>
                <w:szCs w:val="28"/>
              </w:rPr>
            </w:pPr>
          </w:p>
        </w:tc>
        <w:tc>
          <w:tcPr>
            <w:tcW w:w="1242" w:type="dxa"/>
            <w:tcBorders>
              <w:top w:val="single" w:sz="4" w:space="0" w:color="auto"/>
              <w:left w:val="single" w:sz="4" w:space="0" w:color="auto"/>
              <w:bottom w:val="single" w:sz="4" w:space="0" w:color="auto"/>
              <w:right w:val="single" w:sz="4" w:space="0" w:color="auto"/>
            </w:tcBorders>
          </w:tcPr>
          <w:p w:rsidR="00A97C73" w:rsidRDefault="00A97C73">
            <w:pPr>
              <w:rPr>
                <w:rFonts w:ascii="仿宋" w:eastAsia="仿宋" w:hAnsi="仿宋" w:cs="仿宋"/>
                <w:sz w:val="28"/>
                <w:szCs w:val="28"/>
              </w:rPr>
            </w:pPr>
          </w:p>
        </w:tc>
        <w:tc>
          <w:tcPr>
            <w:tcW w:w="2178" w:type="dxa"/>
            <w:tcBorders>
              <w:top w:val="single" w:sz="4" w:space="0" w:color="auto"/>
              <w:left w:val="single" w:sz="4" w:space="0" w:color="auto"/>
              <w:bottom w:val="single" w:sz="4" w:space="0" w:color="auto"/>
              <w:right w:val="single" w:sz="4" w:space="0" w:color="auto"/>
            </w:tcBorders>
          </w:tcPr>
          <w:p w:rsidR="00A97C73" w:rsidRDefault="00A97C73">
            <w:pPr>
              <w:rPr>
                <w:rFonts w:ascii="仿宋" w:eastAsia="仿宋" w:hAnsi="仿宋" w:cs="仿宋"/>
                <w:sz w:val="28"/>
                <w:szCs w:val="28"/>
              </w:rPr>
            </w:pPr>
          </w:p>
        </w:tc>
        <w:tc>
          <w:tcPr>
            <w:tcW w:w="3016" w:type="dxa"/>
            <w:tcBorders>
              <w:top w:val="single" w:sz="4" w:space="0" w:color="auto"/>
              <w:left w:val="single" w:sz="4" w:space="0" w:color="auto"/>
              <w:bottom w:val="single" w:sz="4" w:space="0" w:color="auto"/>
              <w:right w:val="single" w:sz="4" w:space="0" w:color="auto"/>
            </w:tcBorders>
          </w:tcPr>
          <w:p w:rsidR="00A97C73" w:rsidRDefault="00A97C73">
            <w:pPr>
              <w:rPr>
                <w:rFonts w:ascii="仿宋" w:eastAsia="仿宋" w:hAnsi="仿宋" w:cs="仿宋"/>
                <w:sz w:val="28"/>
                <w:szCs w:val="28"/>
              </w:rPr>
            </w:pPr>
          </w:p>
        </w:tc>
      </w:tr>
      <w:tr w:rsidR="00A97C73">
        <w:trPr>
          <w:cantSplit/>
          <w:trHeight w:val="572"/>
        </w:trPr>
        <w:tc>
          <w:tcPr>
            <w:tcW w:w="932" w:type="dxa"/>
            <w:vMerge w:val="restart"/>
            <w:tcBorders>
              <w:top w:val="single" w:sz="4" w:space="0" w:color="auto"/>
              <w:left w:val="single" w:sz="4" w:space="0" w:color="auto"/>
              <w:bottom w:val="single" w:sz="4" w:space="0" w:color="auto"/>
              <w:right w:val="single" w:sz="4" w:space="0" w:color="auto"/>
            </w:tcBorders>
            <w:textDirection w:val="tbRlV"/>
            <w:vAlign w:val="center"/>
          </w:tcPr>
          <w:p w:rsidR="00A97C73" w:rsidRDefault="003741BF">
            <w:pPr>
              <w:ind w:left="113" w:right="113"/>
              <w:jc w:val="center"/>
              <w:rPr>
                <w:rFonts w:ascii="仿宋" w:eastAsia="仿宋" w:hAnsi="仿宋" w:cs="仿宋"/>
                <w:sz w:val="28"/>
                <w:szCs w:val="28"/>
              </w:rPr>
            </w:pPr>
            <w:r>
              <w:rPr>
                <w:rFonts w:ascii="仿宋" w:eastAsia="仿宋" w:hAnsi="仿宋" w:cs="仿宋" w:hint="eastAsia"/>
                <w:sz w:val="28"/>
                <w:szCs w:val="28"/>
              </w:rPr>
              <w:t>成员</w:t>
            </w:r>
          </w:p>
        </w:tc>
        <w:tc>
          <w:tcPr>
            <w:tcW w:w="1249" w:type="dxa"/>
            <w:tcBorders>
              <w:top w:val="single" w:sz="4" w:space="0" w:color="auto"/>
              <w:left w:val="single" w:sz="4" w:space="0" w:color="auto"/>
              <w:bottom w:val="single" w:sz="4" w:space="0" w:color="auto"/>
              <w:right w:val="single" w:sz="4" w:space="0" w:color="auto"/>
            </w:tcBorders>
          </w:tcPr>
          <w:p w:rsidR="00A97C73" w:rsidRDefault="00A97C73">
            <w:pPr>
              <w:rPr>
                <w:rFonts w:ascii="仿宋" w:eastAsia="仿宋" w:hAnsi="仿宋" w:cs="仿宋"/>
                <w:sz w:val="28"/>
                <w:szCs w:val="28"/>
              </w:rPr>
            </w:pPr>
          </w:p>
        </w:tc>
        <w:tc>
          <w:tcPr>
            <w:tcW w:w="1242" w:type="dxa"/>
            <w:tcBorders>
              <w:top w:val="single" w:sz="4" w:space="0" w:color="auto"/>
              <w:left w:val="single" w:sz="4" w:space="0" w:color="auto"/>
              <w:bottom w:val="single" w:sz="4" w:space="0" w:color="auto"/>
              <w:right w:val="single" w:sz="4" w:space="0" w:color="auto"/>
            </w:tcBorders>
          </w:tcPr>
          <w:p w:rsidR="00A97C73" w:rsidRDefault="00A97C73">
            <w:pPr>
              <w:rPr>
                <w:rFonts w:ascii="仿宋" w:eastAsia="仿宋" w:hAnsi="仿宋" w:cs="仿宋"/>
                <w:sz w:val="28"/>
                <w:szCs w:val="28"/>
              </w:rPr>
            </w:pPr>
          </w:p>
        </w:tc>
        <w:tc>
          <w:tcPr>
            <w:tcW w:w="2178" w:type="dxa"/>
            <w:tcBorders>
              <w:top w:val="single" w:sz="4" w:space="0" w:color="auto"/>
              <w:left w:val="single" w:sz="4" w:space="0" w:color="auto"/>
              <w:bottom w:val="single" w:sz="4" w:space="0" w:color="auto"/>
              <w:right w:val="single" w:sz="4" w:space="0" w:color="auto"/>
            </w:tcBorders>
          </w:tcPr>
          <w:p w:rsidR="00A97C73" w:rsidRDefault="00A97C73">
            <w:pPr>
              <w:rPr>
                <w:rFonts w:ascii="仿宋" w:eastAsia="仿宋" w:hAnsi="仿宋" w:cs="仿宋"/>
                <w:sz w:val="28"/>
                <w:szCs w:val="28"/>
              </w:rPr>
            </w:pPr>
          </w:p>
        </w:tc>
        <w:tc>
          <w:tcPr>
            <w:tcW w:w="3016" w:type="dxa"/>
            <w:tcBorders>
              <w:top w:val="single" w:sz="4" w:space="0" w:color="auto"/>
              <w:left w:val="single" w:sz="4" w:space="0" w:color="auto"/>
              <w:bottom w:val="single" w:sz="4" w:space="0" w:color="auto"/>
              <w:right w:val="single" w:sz="4" w:space="0" w:color="auto"/>
            </w:tcBorders>
          </w:tcPr>
          <w:p w:rsidR="00A97C73" w:rsidRDefault="00A97C73">
            <w:pPr>
              <w:rPr>
                <w:rFonts w:ascii="仿宋" w:eastAsia="仿宋" w:hAnsi="仿宋" w:cs="仿宋"/>
                <w:sz w:val="28"/>
                <w:szCs w:val="28"/>
              </w:rPr>
            </w:pPr>
          </w:p>
        </w:tc>
      </w:tr>
      <w:tr w:rsidR="00A97C73">
        <w:trPr>
          <w:cantSplit/>
          <w:trHeight w:val="552"/>
        </w:trPr>
        <w:tc>
          <w:tcPr>
            <w:tcW w:w="932" w:type="dxa"/>
            <w:vMerge/>
            <w:tcBorders>
              <w:top w:val="single" w:sz="4" w:space="0" w:color="auto"/>
              <w:left w:val="single" w:sz="4" w:space="0" w:color="auto"/>
              <w:bottom w:val="single" w:sz="4" w:space="0" w:color="auto"/>
              <w:right w:val="single" w:sz="4" w:space="0" w:color="auto"/>
            </w:tcBorders>
            <w:vAlign w:val="center"/>
          </w:tcPr>
          <w:p w:rsidR="00A97C73" w:rsidRDefault="00A97C73">
            <w:pPr>
              <w:widowControl/>
              <w:jc w:val="left"/>
              <w:rPr>
                <w:rFonts w:ascii="仿宋" w:eastAsia="仿宋" w:hAnsi="仿宋" w:cs="仿宋"/>
                <w:sz w:val="28"/>
                <w:szCs w:val="28"/>
              </w:rPr>
            </w:pPr>
          </w:p>
        </w:tc>
        <w:tc>
          <w:tcPr>
            <w:tcW w:w="1249" w:type="dxa"/>
            <w:tcBorders>
              <w:top w:val="single" w:sz="4" w:space="0" w:color="auto"/>
              <w:left w:val="single" w:sz="4" w:space="0" w:color="auto"/>
              <w:bottom w:val="single" w:sz="4" w:space="0" w:color="auto"/>
              <w:right w:val="single" w:sz="4" w:space="0" w:color="auto"/>
            </w:tcBorders>
          </w:tcPr>
          <w:p w:rsidR="00A97C73" w:rsidRDefault="00A97C73">
            <w:pPr>
              <w:rPr>
                <w:rFonts w:ascii="仿宋" w:eastAsia="仿宋" w:hAnsi="仿宋" w:cs="仿宋"/>
                <w:sz w:val="28"/>
                <w:szCs w:val="28"/>
              </w:rPr>
            </w:pPr>
          </w:p>
        </w:tc>
        <w:tc>
          <w:tcPr>
            <w:tcW w:w="1242" w:type="dxa"/>
            <w:tcBorders>
              <w:top w:val="single" w:sz="4" w:space="0" w:color="auto"/>
              <w:left w:val="single" w:sz="4" w:space="0" w:color="auto"/>
              <w:bottom w:val="single" w:sz="4" w:space="0" w:color="auto"/>
              <w:right w:val="single" w:sz="4" w:space="0" w:color="auto"/>
            </w:tcBorders>
          </w:tcPr>
          <w:p w:rsidR="00A97C73" w:rsidRDefault="00A97C73">
            <w:pPr>
              <w:rPr>
                <w:rFonts w:ascii="仿宋" w:eastAsia="仿宋" w:hAnsi="仿宋" w:cs="仿宋"/>
                <w:sz w:val="28"/>
                <w:szCs w:val="28"/>
              </w:rPr>
            </w:pPr>
          </w:p>
        </w:tc>
        <w:tc>
          <w:tcPr>
            <w:tcW w:w="2178" w:type="dxa"/>
            <w:tcBorders>
              <w:top w:val="single" w:sz="4" w:space="0" w:color="auto"/>
              <w:left w:val="single" w:sz="4" w:space="0" w:color="auto"/>
              <w:bottom w:val="single" w:sz="4" w:space="0" w:color="auto"/>
              <w:right w:val="single" w:sz="4" w:space="0" w:color="auto"/>
            </w:tcBorders>
          </w:tcPr>
          <w:p w:rsidR="00A97C73" w:rsidRDefault="00A97C73">
            <w:pPr>
              <w:rPr>
                <w:rFonts w:ascii="仿宋" w:eastAsia="仿宋" w:hAnsi="仿宋" w:cs="仿宋"/>
                <w:sz w:val="28"/>
                <w:szCs w:val="28"/>
              </w:rPr>
            </w:pPr>
          </w:p>
        </w:tc>
        <w:tc>
          <w:tcPr>
            <w:tcW w:w="3016" w:type="dxa"/>
            <w:tcBorders>
              <w:top w:val="single" w:sz="4" w:space="0" w:color="auto"/>
              <w:left w:val="single" w:sz="4" w:space="0" w:color="auto"/>
              <w:bottom w:val="single" w:sz="4" w:space="0" w:color="auto"/>
              <w:right w:val="single" w:sz="4" w:space="0" w:color="auto"/>
            </w:tcBorders>
          </w:tcPr>
          <w:p w:rsidR="00A97C73" w:rsidRDefault="00A97C73">
            <w:pPr>
              <w:rPr>
                <w:rFonts w:ascii="仿宋" w:eastAsia="仿宋" w:hAnsi="仿宋" w:cs="仿宋"/>
                <w:sz w:val="28"/>
                <w:szCs w:val="28"/>
              </w:rPr>
            </w:pPr>
          </w:p>
        </w:tc>
      </w:tr>
      <w:tr w:rsidR="00A97C73">
        <w:trPr>
          <w:cantSplit/>
          <w:trHeight w:val="552"/>
        </w:trPr>
        <w:tc>
          <w:tcPr>
            <w:tcW w:w="932" w:type="dxa"/>
            <w:vMerge/>
            <w:tcBorders>
              <w:top w:val="single" w:sz="4" w:space="0" w:color="auto"/>
              <w:left w:val="single" w:sz="4" w:space="0" w:color="auto"/>
              <w:bottom w:val="single" w:sz="4" w:space="0" w:color="auto"/>
              <w:right w:val="single" w:sz="4" w:space="0" w:color="auto"/>
            </w:tcBorders>
            <w:vAlign w:val="center"/>
          </w:tcPr>
          <w:p w:rsidR="00A97C73" w:rsidRDefault="00A97C73">
            <w:pPr>
              <w:widowControl/>
              <w:jc w:val="left"/>
              <w:rPr>
                <w:rFonts w:ascii="仿宋" w:eastAsia="仿宋" w:hAnsi="仿宋" w:cs="仿宋"/>
                <w:sz w:val="28"/>
                <w:szCs w:val="28"/>
              </w:rPr>
            </w:pPr>
          </w:p>
        </w:tc>
        <w:tc>
          <w:tcPr>
            <w:tcW w:w="1249" w:type="dxa"/>
            <w:tcBorders>
              <w:top w:val="single" w:sz="4" w:space="0" w:color="auto"/>
              <w:left w:val="single" w:sz="4" w:space="0" w:color="auto"/>
              <w:bottom w:val="single" w:sz="4" w:space="0" w:color="auto"/>
              <w:right w:val="single" w:sz="4" w:space="0" w:color="auto"/>
            </w:tcBorders>
          </w:tcPr>
          <w:p w:rsidR="00A97C73" w:rsidRDefault="00A97C73">
            <w:pPr>
              <w:rPr>
                <w:rFonts w:ascii="仿宋" w:eastAsia="仿宋" w:hAnsi="仿宋" w:cs="仿宋"/>
                <w:sz w:val="28"/>
                <w:szCs w:val="28"/>
              </w:rPr>
            </w:pPr>
          </w:p>
        </w:tc>
        <w:tc>
          <w:tcPr>
            <w:tcW w:w="1242" w:type="dxa"/>
            <w:tcBorders>
              <w:top w:val="single" w:sz="4" w:space="0" w:color="auto"/>
              <w:left w:val="single" w:sz="4" w:space="0" w:color="auto"/>
              <w:bottom w:val="single" w:sz="4" w:space="0" w:color="auto"/>
              <w:right w:val="single" w:sz="4" w:space="0" w:color="auto"/>
            </w:tcBorders>
          </w:tcPr>
          <w:p w:rsidR="00A97C73" w:rsidRDefault="00A97C73">
            <w:pPr>
              <w:rPr>
                <w:rFonts w:ascii="仿宋" w:eastAsia="仿宋" w:hAnsi="仿宋" w:cs="仿宋"/>
                <w:sz w:val="28"/>
                <w:szCs w:val="28"/>
              </w:rPr>
            </w:pPr>
          </w:p>
        </w:tc>
        <w:tc>
          <w:tcPr>
            <w:tcW w:w="2178" w:type="dxa"/>
            <w:tcBorders>
              <w:top w:val="single" w:sz="4" w:space="0" w:color="auto"/>
              <w:left w:val="single" w:sz="4" w:space="0" w:color="auto"/>
              <w:bottom w:val="single" w:sz="4" w:space="0" w:color="auto"/>
              <w:right w:val="single" w:sz="4" w:space="0" w:color="auto"/>
            </w:tcBorders>
          </w:tcPr>
          <w:p w:rsidR="00A97C73" w:rsidRDefault="00A97C73">
            <w:pPr>
              <w:rPr>
                <w:rFonts w:ascii="仿宋" w:eastAsia="仿宋" w:hAnsi="仿宋" w:cs="仿宋"/>
                <w:sz w:val="28"/>
                <w:szCs w:val="28"/>
              </w:rPr>
            </w:pPr>
          </w:p>
        </w:tc>
        <w:tc>
          <w:tcPr>
            <w:tcW w:w="3016" w:type="dxa"/>
            <w:tcBorders>
              <w:top w:val="single" w:sz="4" w:space="0" w:color="auto"/>
              <w:left w:val="single" w:sz="4" w:space="0" w:color="auto"/>
              <w:bottom w:val="single" w:sz="4" w:space="0" w:color="auto"/>
              <w:right w:val="single" w:sz="4" w:space="0" w:color="auto"/>
            </w:tcBorders>
          </w:tcPr>
          <w:p w:rsidR="00A97C73" w:rsidRDefault="00A97C73">
            <w:pPr>
              <w:rPr>
                <w:rFonts w:ascii="仿宋" w:eastAsia="仿宋" w:hAnsi="仿宋" w:cs="仿宋"/>
                <w:sz w:val="28"/>
                <w:szCs w:val="28"/>
              </w:rPr>
            </w:pPr>
          </w:p>
        </w:tc>
      </w:tr>
      <w:tr w:rsidR="00A97C73">
        <w:trPr>
          <w:cantSplit/>
          <w:trHeight w:val="552"/>
        </w:trPr>
        <w:tc>
          <w:tcPr>
            <w:tcW w:w="932" w:type="dxa"/>
            <w:vMerge/>
            <w:tcBorders>
              <w:top w:val="single" w:sz="4" w:space="0" w:color="auto"/>
              <w:left w:val="single" w:sz="4" w:space="0" w:color="auto"/>
              <w:bottom w:val="single" w:sz="4" w:space="0" w:color="auto"/>
              <w:right w:val="single" w:sz="4" w:space="0" w:color="auto"/>
            </w:tcBorders>
            <w:vAlign w:val="center"/>
          </w:tcPr>
          <w:p w:rsidR="00A97C73" w:rsidRDefault="00A97C73">
            <w:pPr>
              <w:widowControl/>
              <w:jc w:val="left"/>
              <w:rPr>
                <w:rFonts w:ascii="仿宋" w:eastAsia="仿宋" w:hAnsi="仿宋" w:cs="仿宋"/>
                <w:sz w:val="28"/>
                <w:szCs w:val="28"/>
              </w:rPr>
            </w:pPr>
          </w:p>
        </w:tc>
        <w:tc>
          <w:tcPr>
            <w:tcW w:w="1249" w:type="dxa"/>
            <w:tcBorders>
              <w:top w:val="single" w:sz="4" w:space="0" w:color="auto"/>
              <w:left w:val="single" w:sz="4" w:space="0" w:color="auto"/>
              <w:bottom w:val="single" w:sz="4" w:space="0" w:color="auto"/>
              <w:right w:val="single" w:sz="4" w:space="0" w:color="auto"/>
            </w:tcBorders>
          </w:tcPr>
          <w:p w:rsidR="00A97C73" w:rsidRDefault="00A97C73">
            <w:pPr>
              <w:rPr>
                <w:rFonts w:ascii="仿宋" w:eastAsia="仿宋" w:hAnsi="仿宋" w:cs="仿宋"/>
                <w:sz w:val="28"/>
                <w:szCs w:val="28"/>
              </w:rPr>
            </w:pPr>
          </w:p>
        </w:tc>
        <w:tc>
          <w:tcPr>
            <w:tcW w:w="1242" w:type="dxa"/>
            <w:tcBorders>
              <w:top w:val="single" w:sz="4" w:space="0" w:color="auto"/>
              <w:left w:val="single" w:sz="4" w:space="0" w:color="auto"/>
              <w:bottom w:val="single" w:sz="4" w:space="0" w:color="auto"/>
              <w:right w:val="single" w:sz="4" w:space="0" w:color="auto"/>
            </w:tcBorders>
          </w:tcPr>
          <w:p w:rsidR="00A97C73" w:rsidRDefault="00A97C73">
            <w:pPr>
              <w:rPr>
                <w:rFonts w:ascii="仿宋" w:eastAsia="仿宋" w:hAnsi="仿宋" w:cs="仿宋"/>
                <w:sz w:val="28"/>
                <w:szCs w:val="28"/>
              </w:rPr>
            </w:pPr>
          </w:p>
        </w:tc>
        <w:tc>
          <w:tcPr>
            <w:tcW w:w="2178" w:type="dxa"/>
            <w:tcBorders>
              <w:top w:val="single" w:sz="4" w:space="0" w:color="auto"/>
              <w:left w:val="single" w:sz="4" w:space="0" w:color="auto"/>
              <w:bottom w:val="single" w:sz="4" w:space="0" w:color="auto"/>
              <w:right w:val="single" w:sz="4" w:space="0" w:color="auto"/>
            </w:tcBorders>
          </w:tcPr>
          <w:p w:rsidR="00A97C73" w:rsidRDefault="00A97C73">
            <w:pPr>
              <w:rPr>
                <w:rFonts w:ascii="仿宋" w:eastAsia="仿宋" w:hAnsi="仿宋" w:cs="仿宋"/>
                <w:sz w:val="28"/>
                <w:szCs w:val="28"/>
              </w:rPr>
            </w:pPr>
          </w:p>
        </w:tc>
        <w:tc>
          <w:tcPr>
            <w:tcW w:w="3016" w:type="dxa"/>
            <w:tcBorders>
              <w:top w:val="single" w:sz="4" w:space="0" w:color="auto"/>
              <w:left w:val="single" w:sz="4" w:space="0" w:color="auto"/>
              <w:bottom w:val="single" w:sz="4" w:space="0" w:color="auto"/>
              <w:right w:val="single" w:sz="4" w:space="0" w:color="auto"/>
            </w:tcBorders>
          </w:tcPr>
          <w:p w:rsidR="00A97C73" w:rsidRDefault="00A97C73">
            <w:pPr>
              <w:rPr>
                <w:rFonts w:ascii="仿宋" w:eastAsia="仿宋" w:hAnsi="仿宋" w:cs="仿宋"/>
                <w:sz w:val="28"/>
                <w:szCs w:val="28"/>
              </w:rPr>
            </w:pPr>
          </w:p>
        </w:tc>
      </w:tr>
      <w:tr w:rsidR="00A97C73">
        <w:trPr>
          <w:cantSplit/>
          <w:trHeight w:val="560"/>
        </w:trPr>
        <w:tc>
          <w:tcPr>
            <w:tcW w:w="932" w:type="dxa"/>
            <w:vMerge/>
            <w:tcBorders>
              <w:top w:val="single" w:sz="4" w:space="0" w:color="auto"/>
              <w:left w:val="single" w:sz="4" w:space="0" w:color="auto"/>
              <w:bottom w:val="single" w:sz="4" w:space="0" w:color="auto"/>
              <w:right w:val="single" w:sz="4" w:space="0" w:color="auto"/>
            </w:tcBorders>
            <w:vAlign w:val="center"/>
          </w:tcPr>
          <w:p w:rsidR="00A97C73" w:rsidRDefault="00A97C73">
            <w:pPr>
              <w:widowControl/>
              <w:jc w:val="left"/>
              <w:rPr>
                <w:rFonts w:ascii="仿宋" w:eastAsia="仿宋" w:hAnsi="仿宋" w:cs="仿宋"/>
                <w:sz w:val="28"/>
                <w:szCs w:val="28"/>
              </w:rPr>
            </w:pPr>
          </w:p>
        </w:tc>
        <w:tc>
          <w:tcPr>
            <w:tcW w:w="1249" w:type="dxa"/>
            <w:tcBorders>
              <w:top w:val="single" w:sz="4" w:space="0" w:color="auto"/>
              <w:left w:val="single" w:sz="4" w:space="0" w:color="auto"/>
              <w:bottom w:val="single" w:sz="4" w:space="0" w:color="auto"/>
              <w:right w:val="single" w:sz="4" w:space="0" w:color="auto"/>
            </w:tcBorders>
          </w:tcPr>
          <w:p w:rsidR="00A97C73" w:rsidRDefault="00A97C73">
            <w:pPr>
              <w:rPr>
                <w:rFonts w:ascii="仿宋" w:eastAsia="仿宋" w:hAnsi="仿宋" w:cs="仿宋"/>
                <w:sz w:val="28"/>
                <w:szCs w:val="28"/>
              </w:rPr>
            </w:pPr>
          </w:p>
        </w:tc>
        <w:tc>
          <w:tcPr>
            <w:tcW w:w="1242" w:type="dxa"/>
            <w:tcBorders>
              <w:top w:val="single" w:sz="4" w:space="0" w:color="auto"/>
              <w:left w:val="single" w:sz="4" w:space="0" w:color="auto"/>
              <w:bottom w:val="single" w:sz="4" w:space="0" w:color="auto"/>
              <w:right w:val="single" w:sz="4" w:space="0" w:color="auto"/>
            </w:tcBorders>
          </w:tcPr>
          <w:p w:rsidR="00A97C73" w:rsidRDefault="00A97C73">
            <w:pPr>
              <w:rPr>
                <w:rFonts w:ascii="仿宋" w:eastAsia="仿宋" w:hAnsi="仿宋" w:cs="仿宋"/>
                <w:sz w:val="28"/>
                <w:szCs w:val="28"/>
              </w:rPr>
            </w:pPr>
          </w:p>
        </w:tc>
        <w:tc>
          <w:tcPr>
            <w:tcW w:w="2178" w:type="dxa"/>
            <w:tcBorders>
              <w:top w:val="single" w:sz="4" w:space="0" w:color="auto"/>
              <w:left w:val="single" w:sz="4" w:space="0" w:color="auto"/>
              <w:bottom w:val="single" w:sz="4" w:space="0" w:color="auto"/>
              <w:right w:val="single" w:sz="4" w:space="0" w:color="auto"/>
            </w:tcBorders>
          </w:tcPr>
          <w:p w:rsidR="00A97C73" w:rsidRDefault="00A97C73">
            <w:pPr>
              <w:rPr>
                <w:rFonts w:ascii="仿宋" w:eastAsia="仿宋" w:hAnsi="仿宋" w:cs="仿宋"/>
                <w:sz w:val="28"/>
                <w:szCs w:val="28"/>
              </w:rPr>
            </w:pPr>
          </w:p>
        </w:tc>
        <w:tc>
          <w:tcPr>
            <w:tcW w:w="3016" w:type="dxa"/>
            <w:tcBorders>
              <w:top w:val="single" w:sz="4" w:space="0" w:color="auto"/>
              <w:left w:val="single" w:sz="4" w:space="0" w:color="auto"/>
              <w:bottom w:val="single" w:sz="4" w:space="0" w:color="auto"/>
              <w:right w:val="single" w:sz="4" w:space="0" w:color="auto"/>
            </w:tcBorders>
          </w:tcPr>
          <w:p w:rsidR="00A97C73" w:rsidRDefault="00A97C73">
            <w:pPr>
              <w:rPr>
                <w:rFonts w:ascii="仿宋" w:eastAsia="仿宋" w:hAnsi="仿宋" w:cs="仿宋"/>
                <w:sz w:val="28"/>
                <w:szCs w:val="28"/>
              </w:rPr>
            </w:pPr>
          </w:p>
        </w:tc>
      </w:tr>
      <w:tr w:rsidR="00A97C73">
        <w:trPr>
          <w:cantSplit/>
          <w:trHeight w:val="554"/>
        </w:trPr>
        <w:tc>
          <w:tcPr>
            <w:tcW w:w="932" w:type="dxa"/>
            <w:vMerge/>
            <w:tcBorders>
              <w:top w:val="single" w:sz="4" w:space="0" w:color="auto"/>
              <w:left w:val="single" w:sz="4" w:space="0" w:color="auto"/>
              <w:bottom w:val="single" w:sz="4" w:space="0" w:color="auto"/>
              <w:right w:val="single" w:sz="4" w:space="0" w:color="auto"/>
            </w:tcBorders>
            <w:vAlign w:val="center"/>
          </w:tcPr>
          <w:p w:rsidR="00A97C73" w:rsidRDefault="00A97C73">
            <w:pPr>
              <w:widowControl/>
              <w:jc w:val="left"/>
              <w:rPr>
                <w:rFonts w:ascii="仿宋" w:eastAsia="仿宋" w:hAnsi="仿宋" w:cs="仿宋"/>
                <w:sz w:val="28"/>
                <w:szCs w:val="28"/>
              </w:rPr>
            </w:pPr>
          </w:p>
        </w:tc>
        <w:tc>
          <w:tcPr>
            <w:tcW w:w="1249" w:type="dxa"/>
            <w:tcBorders>
              <w:top w:val="single" w:sz="4" w:space="0" w:color="auto"/>
              <w:left w:val="single" w:sz="4" w:space="0" w:color="auto"/>
              <w:bottom w:val="single" w:sz="4" w:space="0" w:color="auto"/>
              <w:right w:val="single" w:sz="4" w:space="0" w:color="auto"/>
            </w:tcBorders>
          </w:tcPr>
          <w:p w:rsidR="00A97C73" w:rsidRDefault="00A97C73">
            <w:pPr>
              <w:rPr>
                <w:rFonts w:ascii="仿宋" w:eastAsia="仿宋" w:hAnsi="仿宋" w:cs="仿宋"/>
                <w:sz w:val="28"/>
                <w:szCs w:val="28"/>
              </w:rPr>
            </w:pPr>
          </w:p>
        </w:tc>
        <w:tc>
          <w:tcPr>
            <w:tcW w:w="1242" w:type="dxa"/>
            <w:tcBorders>
              <w:top w:val="single" w:sz="4" w:space="0" w:color="auto"/>
              <w:left w:val="single" w:sz="4" w:space="0" w:color="auto"/>
              <w:bottom w:val="single" w:sz="4" w:space="0" w:color="auto"/>
              <w:right w:val="single" w:sz="4" w:space="0" w:color="auto"/>
            </w:tcBorders>
          </w:tcPr>
          <w:p w:rsidR="00A97C73" w:rsidRDefault="00A97C73">
            <w:pPr>
              <w:rPr>
                <w:rFonts w:ascii="仿宋" w:eastAsia="仿宋" w:hAnsi="仿宋" w:cs="仿宋"/>
                <w:sz w:val="28"/>
                <w:szCs w:val="28"/>
              </w:rPr>
            </w:pPr>
          </w:p>
        </w:tc>
        <w:tc>
          <w:tcPr>
            <w:tcW w:w="2178" w:type="dxa"/>
            <w:tcBorders>
              <w:top w:val="single" w:sz="4" w:space="0" w:color="auto"/>
              <w:left w:val="single" w:sz="4" w:space="0" w:color="auto"/>
              <w:bottom w:val="single" w:sz="4" w:space="0" w:color="auto"/>
              <w:right w:val="single" w:sz="4" w:space="0" w:color="auto"/>
            </w:tcBorders>
          </w:tcPr>
          <w:p w:rsidR="00A97C73" w:rsidRDefault="00A97C73">
            <w:pPr>
              <w:rPr>
                <w:rFonts w:ascii="仿宋" w:eastAsia="仿宋" w:hAnsi="仿宋" w:cs="仿宋"/>
                <w:sz w:val="28"/>
                <w:szCs w:val="28"/>
              </w:rPr>
            </w:pPr>
          </w:p>
        </w:tc>
        <w:tc>
          <w:tcPr>
            <w:tcW w:w="3016" w:type="dxa"/>
            <w:tcBorders>
              <w:top w:val="single" w:sz="4" w:space="0" w:color="auto"/>
              <w:left w:val="single" w:sz="4" w:space="0" w:color="auto"/>
              <w:bottom w:val="single" w:sz="4" w:space="0" w:color="auto"/>
              <w:right w:val="single" w:sz="4" w:space="0" w:color="auto"/>
            </w:tcBorders>
          </w:tcPr>
          <w:p w:rsidR="00A97C73" w:rsidRDefault="00A97C73">
            <w:pPr>
              <w:rPr>
                <w:rFonts w:ascii="仿宋" w:eastAsia="仿宋" w:hAnsi="仿宋" w:cs="仿宋"/>
                <w:sz w:val="28"/>
                <w:szCs w:val="28"/>
              </w:rPr>
            </w:pPr>
          </w:p>
        </w:tc>
      </w:tr>
      <w:tr w:rsidR="00A97C73">
        <w:trPr>
          <w:cantSplit/>
          <w:trHeight w:val="562"/>
        </w:trPr>
        <w:tc>
          <w:tcPr>
            <w:tcW w:w="932" w:type="dxa"/>
            <w:vMerge/>
            <w:tcBorders>
              <w:top w:val="single" w:sz="4" w:space="0" w:color="auto"/>
              <w:left w:val="single" w:sz="4" w:space="0" w:color="auto"/>
              <w:bottom w:val="single" w:sz="4" w:space="0" w:color="auto"/>
              <w:right w:val="single" w:sz="4" w:space="0" w:color="auto"/>
            </w:tcBorders>
            <w:vAlign w:val="center"/>
          </w:tcPr>
          <w:p w:rsidR="00A97C73" w:rsidRDefault="00A97C73">
            <w:pPr>
              <w:widowControl/>
              <w:jc w:val="left"/>
              <w:rPr>
                <w:rFonts w:ascii="仿宋" w:eastAsia="仿宋" w:hAnsi="仿宋" w:cs="仿宋"/>
                <w:sz w:val="28"/>
                <w:szCs w:val="28"/>
              </w:rPr>
            </w:pPr>
          </w:p>
        </w:tc>
        <w:tc>
          <w:tcPr>
            <w:tcW w:w="1249" w:type="dxa"/>
            <w:tcBorders>
              <w:top w:val="single" w:sz="4" w:space="0" w:color="auto"/>
              <w:left w:val="single" w:sz="4" w:space="0" w:color="auto"/>
              <w:bottom w:val="single" w:sz="4" w:space="0" w:color="auto"/>
              <w:right w:val="single" w:sz="4" w:space="0" w:color="auto"/>
            </w:tcBorders>
          </w:tcPr>
          <w:p w:rsidR="00A97C73" w:rsidRDefault="00A97C73">
            <w:pPr>
              <w:rPr>
                <w:rFonts w:ascii="仿宋" w:eastAsia="仿宋" w:hAnsi="仿宋" w:cs="仿宋"/>
                <w:sz w:val="28"/>
                <w:szCs w:val="28"/>
              </w:rPr>
            </w:pPr>
          </w:p>
        </w:tc>
        <w:tc>
          <w:tcPr>
            <w:tcW w:w="1242" w:type="dxa"/>
            <w:tcBorders>
              <w:top w:val="single" w:sz="4" w:space="0" w:color="auto"/>
              <w:left w:val="single" w:sz="4" w:space="0" w:color="auto"/>
              <w:bottom w:val="single" w:sz="4" w:space="0" w:color="auto"/>
              <w:right w:val="single" w:sz="4" w:space="0" w:color="auto"/>
            </w:tcBorders>
          </w:tcPr>
          <w:p w:rsidR="00A97C73" w:rsidRDefault="00A97C73">
            <w:pPr>
              <w:rPr>
                <w:rFonts w:ascii="仿宋" w:eastAsia="仿宋" w:hAnsi="仿宋" w:cs="仿宋"/>
                <w:sz w:val="28"/>
                <w:szCs w:val="28"/>
              </w:rPr>
            </w:pPr>
          </w:p>
        </w:tc>
        <w:tc>
          <w:tcPr>
            <w:tcW w:w="2178" w:type="dxa"/>
            <w:tcBorders>
              <w:top w:val="single" w:sz="4" w:space="0" w:color="auto"/>
              <w:left w:val="single" w:sz="4" w:space="0" w:color="auto"/>
              <w:bottom w:val="single" w:sz="4" w:space="0" w:color="auto"/>
              <w:right w:val="single" w:sz="4" w:space="0" w:color="auto"/>
            </w:tcBorders>
          </w:tcPr>
          <w:p w:rsidR="00A97C73" w:rsidRDefault="00A97C73">
            <w:pPr>
              <w:rPr>
                <w:rFonts w:ascii="仿宋" w:eastAsia="仿宋" w:hAnsi="仿宋" w:cs="仿宋"/>
                <w:sz w:val="28"/>
                <w:szCs w:val="28"/>
              </w:rPr>
            </w:pPr>
          </w:p>
        </w:tc>
        <w:tc>
          <w:tcPr>
            <w:tcW w:w="3016" w:type="dxa"/>
            <w:tcBorders>
              <w:top w:val="single" w:sz="4" w:space="0" w:color="auto"/>
              <w:left w:val="single" w:sz="4" w:space="0" w:color="auto"/>
              <w:bottom w:val="single" w:sz="4" w:space="0" w:color="auto"/>
              <w:right w:val="single" w:sz="4" w:space="0" w:color="auto"/>
            </w:tcBorders>
          </w:tcPr>
          <w:p w:rsidR="00A97C73" w:rsidRDefault="00A97C73">
            <w:pPr>
              <w:rPr>
                <w:rFonts w:ascii="仿宋" w:eastAsia="仿宋" w:hAnsi="仿宋" w:cs="仿宋"/>
                <w:sz w:val="28"/>
                <w:szCs w:val="28"/>
              </w:rPr>
            </w:pPr>
          </w:p>
        </w:tc>
      </w:tr>
      <w:tr w:rsidR="00A97C73">
        <w:trPr>
          <w:cantSplit/>
          <w:trHeight w:val="556"/>
        </w:trPr>
        <w:tc>
          <w:tcPr>
            <w:tcW w:w="932" w:type="dxa"/>
            <w:vMerge/>
            <w:tcBorders>
              <w:top w:val="single" w:sz="4" w:space="0" w:color="auto"/>
              <w:left w:val="single" w:sz="4" w:space="0" w:color="auto"/>
              <w:bottom w:val="single" w:sz="4" w:space="0" w:color="auto"/>
              <w:right w:val="single" w:sz="4" w:space="0" w:color="auto"/>
            </w:tcBorders>
            <w:vAlign w:val="center"/>
          </w:tcPr>
          <w:p w:rsidR="00A97C73" w:rsidRDefault="00A97C73">
            <w:pPr>
              <w:widowControl/>
              <w:jc w:val="left"/>
              <w:rPr>
                <w:rFonts w:ascii="仿宋" w:eastAsia="仿宋" w:hAnsi="仿宋" w:cs="仿宋"/>
                <w:sz w:val="28"/>
                <w:szCs w:val="28"/>
              </w:rPr>
            </w:pPr>
          </w:p>
        </w:tc>
        <w:tc>
          <w:tcPr>
            <w:tcW w:w="1249" w:type="dxa"/>
            <w:tcBorders>
              <w:top w:val="single" w:sz="4" w:space="0" w:color="auto"/>
              <w:left w:val="single" w:sz="4" w:space="0" w:color="auto"/>
              <w:bottom w:val="single" w:sz="4" w:space="0" w:color="auto"/>
              <w:right w:val="single" w:sz="4" w:space="0" w:color="auto"/>
            </w:tcBorders>
          </w:tcPr>
          <w:p w:rsidR="00A97C73" w:rsidRDefault="00A97C73">
            <w:pPr>
              <w:rPr>
                <w:rFonts w:ascii="仿宋" w:eastAsia="仿宋" w:hAnsi="仿宋" w:cs="仿宋"/>
                <w:sz w:val="28"/>
                <w:szCs w:val="28"/>
              </w:rPr>
            </w:pPr>
          </w:p>
        </w:tc>
        <w:tc>
          <w:tcPr>
            <w:tcW w:w="1242" w:type="dxa"/>
            <w:tcBorders>
              <w:top w:val="single" w:sz="4" w:space="0" w:color="auto"/>
              <w:left w:val="single" w:sz="4" w:space="0" w:color="auto"/>
              <w:bottom w:val="single" w:sz="4" w:space="0" w:color="auto"/>
              <w:right w:val="single" w:sz="4" w:space="0" w:color="auto"/>
            </w:tcBorders>
          </w:tcPr>
          <w:p w:rsidR="00A97C73" w:rsidRDefault="00A97C73">
            <w:pPr>
              <w:rPr>
                <w:rFonts w:ascii="仿宋" w:eastAsia="仿宋" w:hAnsi="仿宋" w:cs="仿宋"/>
                <w:sz w:val="28"/>
                <w:szCs w:val="28"/>
              </w:rPr>
            </w:pPr>
          </w:p>
        </w:tc>
        <w:tc>
          <w:tcPr>
            <w:tcW w:w="2178" w:type="dxa"/>
            <w:tcBorders>
              <w:top w:val="single" w:sz="4" w:space="0" w:color="auto"/>
              <w:left w:val="single" w:sz="4" w:space="0" w:color="auto"/>
              <w:bottom w:val="single" w:sz="4" w:space="0" w:color="auto"/>
              <w:right w:val="single" w:sz="4" w:space="0" w:color="auto"/>
            </w:tcBorders>
          </w:tcPr>
          <w:p w:rsidR="00A97C73" w:rsidRDefault="00A97C73">
            <w:pPr>
              <w:rPr>
                <w:rFonts w:ascii="仿宋" w:eastAsia="仿宋" w:hAnsi="仿宋" w:cs="仿宋"/>
                <w:sz w:val="28"/>
                <w:szCs w:val="28"/>
              </w:rPr>
            </w:pPr>
          </w:p>
        </w:tc>
        <w:tc>
          <w:tcPr>
            <w:tcW w:w="3016" w:type="dxa"/>
            <w:tcBorders>
              <w:top w:val="single" w:sz="4" w:space="0" w:color="auto"/>
              <w:left w:val="single" w:sz="4" w:space="0" w:color="auto"/>
              <w:bottom w:val="single" w:sz="4" w:space="0" w:color="auto"/>
              <w:right w:val="single" w:sz="4" w:space="0" w:color="auto"/>
            </w:tcBorders>
          </w:tcPr>
          <w:p w:rsidR="00A97C73" w:rsidRDefault="00A97C73">
            <w:pPr>
              <w:rPr>
                <w:rFonts w:ascii="仿宋" w:eastAsia="仿宋" w:hAnsi="仿宋" w:cs="仿宋"/>
                <w:sz w:val="28"/>
                <w:szCs w:val="28"/>
              </w:rPr>
            </w:pPr>
          </w:p>
        </w:tc>
      </w:tr>
      <w:tr w:rsidR="00A97C73">
        <w:trPr>
          <w:cantSplit/>
          <w:trHeight w:val="550"/>
        </w:trPr>
        <w:tc>
          <w:tcPr>
            <w:tcW w:w="932" w:type="dxa"/>
            <w:vMerge/>
            <w:tcBorders>
              <w:top w:val="single" w:sz="4" w:space="0" w:color="auto"/>
              <w:left w:val="single" w:sz="4" w:space="0" w:color="auto"/>
              <w:bottom w:val="single" w:sz="4" w:space="0" w:color="auto"/>
              <w:right w:val="single" w:sz="4" w:space="0" w:color="auto"/>
            </w:tcBorders>
            <w:vAlign w:val="center"/>
          </w:tcPr>
          <w:p w:rsidR="00A97C73" w:rsidRDefault="00A97C73">
            <w:pPr>
              <w:widowControl/>
              <w:jc w:val="left"/>
              <w:rPr>
                <w:rFonts w:ascii="仿宋" w:eastAsia="仿宋" w:hAnsi="仿宋" w:cs="仿宋"/>
                <w:sz w:val="28"/>
                <w:szCs w:val="28"/>
              </w:rPr>
            </w:pPr>
          </w:p>
        </w:tc>
        <w:tc>
          <w:tcPr>
            <w:tcW w:w="1249" w:type="dxa"/>
            <w:tcBorders>
              <w:top w:val="single" w:sz="4" w:space="0" w:color="auto"/>
              <w:left w:val="single" w:sz="4" w:space="0" w:color="auto"/>
              <w:bottom w:val="single" w:sz="4" w:space="0" w:color="auto"/>
              <w:right w:val="single" w:sz="4" w:space="0" w:color="auto"/>
            </w:tcBorders>
          </w:tcPr>
          <w:p w:rsidR="00A97C73" w:rsidRDefault="00A97C73">
            <w:pPr>
              <w:rPr>
                <w:rFonts w:ascii="仿宋" w:eastAsia="仿宋" w:hAnsi="仿宋" w:cs="仿宋"/>
                <w:sz w:val="28"/>
                <w:szCs w:val="28"/>
              </w:rPr>
            </w:pPr>
          </w:p>
        </w:tc>
        <w:tc>
          <w:tcPr>
            <w:tcW w:w="1242" w:type="dxa"/>
            <w:tcBorders>
              <w:top w:val="single" w:sz="4" w:space="0" w:color="auto"/>
              <w:left w:val="single" w:sz="4" w:space="0" w:color="auto"/>
              <w:bottom w:val="single" w:sz="4" w:space="0" w:color="auto"/>
              <w:right w:val="single" w:sz="4" w:space="0" w:color="auto"/>
            </w:tcBorders>
          </w:tcPr>
          <w:p w:rsidR="00A97C73" w:rsidRDefault="00A97C73">
            <w:pPr>
              <w:rPr>
                <w:rFonts w:ascii="仿宋" w:eastAsia="仿宋" w:hAnsi="仿宋" w:cs="仿宋"/>
                <w:sz w:val="28"/>
                <w:szCs w:val="28"/>
              </w:rPr>
            </w:pPr>
          </w:p>
        </w:tc>
        <w:tc>
          <w:tcPr>
            <w:tcW w:w="2178" w:type="dxa"/>
            <w:tcBorders>
              <w:top w:val="single" w:sz="4" w:space="0" w:color="auto"/>
              <w:left w:val="single" w:sz="4" w:space="0" w:color="auto"/>
              <w:bottom w:val="single" w:sz="4" w:space="0" w:color="auto"/>
              <w:right w:val="single" w:sz="4" w:space="0" w:color="auto"/>
            </w:tcBorders>
          </w:tcPr>
          <w:p w:rsidR="00A97C73" w:rsidRDefault="00A97C73">
            <w:pPr>
              <w:rPr>
                <w:rFonts w:ascii="仿宋" w:eastAsia="仿宋" w:hAnsi="仿宋" w:cs="仿宋"/>
                <w:sz w:val="28"/>
                <w:szCs w:val="28"/>
              </w:rPr>
            </w:pPr>
          </w:p>
        </w:tc>
        <w:tc>
          <w:tcPr>
            <w:tcW w:w="3016" w:type="dxa"/>
            <w:tcBorders>
              <w:top w:val="single" w:sz="4" w:space="0" w:color="auto"/>
              <w:left w:val="single" w:sz="4" w:space="0" w:color="auto"/>
              <w:bottom w:val="single" w:sz="4" w:space="0" w:color="auto"/>
              <w:right w:val="single" w:sz="4" w:space="0" w:color="auto"/>
            </w:tcBorders>
          </w:tcPr>
          <w:p w:rsidR="00A97C73" w:rsidRDefault="00A97C73">
            <w:pPr>
              <w:rPr>
                <w:rFonts w:ascii="仿宋" w:eastAsia="仿宋" w:hAnsi="仿宋" w:cs="仿宋"/>
                <w:sz w:val="28"/>
                <w:szCs w:val="28"/>
              </w:rPr>
            </w:pPr>
          </w:p>
        </w:tc>
      </w:tr>
      <w:tr w:rsidR="00A97C73">
        <w:trPr>
          <w:cantSplit/>
          <w:trHeight w:val="550"/>
        </w:trPr>
        <w:tc>
          <w:tcPr>
            <w:tcW w:w="932" w:type="dxa"/>
            <w:vMerge/>
            <w:tcBorders>
              <w:top w:val="single" w:sz="4" w:space="0" w:color="auto"/>
              <w:left w:val="single" w:sz="4" w:space="0" w:color="auto"/>
              <w:bottom w:val="single" w:sz="4" w:space="0" w:color="auto"/>
              <w:right w:val="single" w:sz="4" w:space="0" w:color="auto"/>
            </w:tcBorders>
            <w:vAlign w:val="center"/>
          </w:tcPr>
          <w:p w:rsidR="00A97C73" w:rsidRDefault="00A97C73">
            <w:pPr>
              <w:widowControl/>
              <w:jc w:val="left"/>
              <w:rPr>
                <w:rFonts w:ascii="仿宋" w:eastAsia="仿宋" w:hAnsi="仿宋" w:cs="仿宋"/>
                <w:sz w:val="28"/>
                <w:szCs w:val="28"/>
              </w:rPr>
            </w:pPr>
          </w:p>
        </w:tc>
        <w:tc>
          <w:tcPr>
            <w:tcW w:w="1249" w:type="dxa"/>
            <w:tcBorders>
              <w:top w:val="single" w:sz="4" w:space="0" w:color="auto"/>
              <w:left w:val="single" w:sz="4" w:space="0" w:color="auto"/>
              <w:bottom w:val="single" w:sz="4" w:space="0" w:color="auto"/>
              <w:right w:val="single" w:sz="4" w:space="0" w:color="auto"/>
            </w:tcBorders>
          </w:tcPr>
          <w:p w:rsidR="00A97C73" w:rsidRDefault="00A97C73">
            <w:pPr>
              <w:rPr>
                <w:rFonts w:ascii="仿宋" w:eastAsia="仿宋" w:hAnsi="仿宋" w:cs="仿宋"/>
                <w:sz w:val="28"/>
                <w:szCs w:val="28"/>
              </w:rPr>
            </w:pPr>
          </w:p>
        </w:tc>
        <w:tc>
          <w:tcPr>
            <w:tcW w:w="1242" w:type="dxa"/>
            <w:tcBorders>
              <w:top w:val="single" w:sz="4" w:space="0" w:color="auto"/>
              <w:left w:val="single" w:sz="4" w:space="0" w:color="auto"/>
              <w:bottom w:val="single" w:sz="4" w:space="0" w:color="auto"/>
              <w:right w:val="single" w:sz="4" w:space="0" w:color="auto"/>
            </w:tcBorders>
          </w:tcPr>
          <w:p w:rsidR="00A97C73" w:rsidRDefault="00A97C73">
            <w:pPr>
              <w:rPr>
                <w:rFonts w:ascii="仿宋" w:eastAsia="仿宋" w:hAnsi="仿宋" w:cs="仿宋"/>
                <w:sz w:val="28"/>
                <w:szCs w:val="28"/>
              </w:rPr>
            </w:pPr>
          </w:p>
        </w:tc>
        <w:tc>
          <w:tcPr>
            <w:tcW w:w="2178" w:type="dxa"/>
            <w:tcBorders>
              <w:top w:val="single" w:sz="4" w:space="0" w:color="auto"/>
              <w:left w:val="single" w:sz="4" w:space="0" w:color="auto"/>
              <w:bottom w:val="single" w:sz="4" w:space="0" w:color="auto"/>
              <w:right w:val="single" w:sz="4" w:space="0" w:color="auto"/>
            </w:tcBorders>
          </w:tcPr>
          <w:p w:rsidR="00A97C73" w:rsidRDefault="00A97C73">
            <w:pPr>
              <w:rPr>
                <w:rFonts w:ascii="仿宋" w:eastAsia="仿宋" w:hAnsi="仿宋" w:cs="仿宋"/>
                <w:sz w:val="28"/>
                <w:szCs w:val="28"/>
              </w:rPr>
            </w:pPr>
          </w:p>
        </w:tc>
        <w:tc>
          <w:tcPr>
            <w:tcW w:w="3016" w:type="dxa"/>
            <w:tcBorders>
              <w:top w:val="single" w:sz="4" w:space="0" w:color="auto"/>
              <w:left w:val="single" w:sz="4" w:space="0" w:color="auto"/>
              <w:bottom w:val="single" w:sz="4" w:space="0" w:color="auto"/>
              <w:right w:val="single" w:sz="4" w:space="0" w:color="auto"/>
            </w:tcBorders>
          </w:tcPr>
          <w:p w:rsidR="00A97C73" w:rsidRDefault="00A97C73">
            <w:pPr>
              <w:rPr>
                <w:rFonts w:ascii="仿宋" w:eastAsia="仿宋" w:hAnsi="仿宋" w:cs="仿宋"/>
                <w:sz w:val="28"/>
                <w:szCs w:val="28"/>
              </w:rPr>
            </w:pPr>
          </w:p>
        </w:tc>
      </w:tr>
    </w:tbl>
    <w:p w:rsidR="00A97C73" w:rsidRDefault="003741BF">
      <w:pPr>
        <w:spacing w:line="520" w:lineRule="exact"/>
        <w:rPr>
          <w:rFonts w:ascii="仿宋" w:eastAsia="仿宋" w:hAnsi="仿宋" w:cs="仿宋"/>
          <w:sz w:val="28"/>
          <w:szCs w:val="28"/>
          <w:u w:val="single"/>
        </w:rPr>
      </w:pPr>
      <w:r>
        <w:rPr>
          <w:rFonts w:ascii="仿宋" w:eastAsia="仿宋" w:hAnsi="仿宋" w:cs="仿宋" w:hint="eastAsia"/>
          <w:sz w:val="28"/>
          <w:szCs w:val="28"/>
        </w:rPr>
        <w:t xml:space="preserve">供应商: </w:t>
      </w:r>
      <w:r>
        <w:rPr>
          <w:rFonts w:ascii="仿宋" w:eastAsia="仿宋" w:hAnsi="仿宋" w:cs="仿宋" w:hint="eastAsia"/>
          <w:sz w:val="28"/>
          <w:szCs w:val="28"/>
          <w:u w:val="single"/>
        </w:rPr>
        <w:t xml:space="preserve">     （加盖供应商公章）     </w:t>
      </w:r>
    </w:p>
    <w:p w:rsidR="00A97C73" w:rsidRDefault="003741BF">
      <w:pPr>
        <w:spacing w:line="520" w:lineRule="exact"/>
        <w:rPr>
          <w:rFonts w:ascii="仿宋" w:eastAsia="仿宋" w:hAnsi="仿宋" w:cs="仿宋"/>
          <w:sz w:val="28"/>
          <w:szCs w:val="28"/>
          <w:u w:val="single"/>
        </w:rPr>
      </w:pPr>
      <w:r>
        <w:rPr>
          <w:rFonts w:ascii="仿宋" w:eastAsia="仿宋" w:hAnsi="仿宋" w:cs="仿宋" w:hint="eastAsia"/>
          <w:sz w:val="28"/>
          <w:szCs w:val="28"/>
        </w:rPr>
        <w:t xml:space="preserve">法定代表人或其委托受托人签字: </w:t>
      </w:r>
      <w:r>
        <w:rPr>
          <w:rFonts w:ascii="仿宋" w:eastAsia="仿宋" w:hAnsi="仿宋" w:cs="仿宋" w:hint="eastAsia"/>
          <w:sz w:val="28"/>
          <w:szCs w:val="28"/>
          <w:u w:val="single"/>
        </w:rPr>
        <w:t xml:space="preserve">               </w:t>
      </w:r>
    </w:p>
    <w:p w:rsidR="00A97C73" w:rsidRDefault="00A97C73">
      <w:pPr>
        <w:pStyle w:val="ad"/>
        <w:ind w:firstLineChars="895" w:firstLine="2506"/>
        <w:rPr>
          <w:rFonts w:ascii="仿宋" w:eastAsia="仿宋" w:hAnsi="仿宋" w:cs="仿宋"/>
          <w:sz w:val="28"/>
        </w:rPr>
      </w:pPr>
      <w:bookmarkStart w:id="8" w:name="_Toc157775468"/>
    </w:p>
    <w:p w:rsidR="00A97C73" w:rsidRDefault="00A97C73">
      <w:pPr>
        <w:pStyle w:val="ad"/>
        <w:ind w:firstLineChars="895" w:firstLine="2506"/>
        <w:rPr>
          <w:rFonts w:ascii="仿宋" w:eastAsia="仿宋" w:hAnsi="仿宋" w:cs="仿宋"/>
          <w:sz w:val="28"/>
        </w:rPr>
      </w:pPr>
    </w:p>
    <w:p w:rsidR="00A97C73" w:rsidRDefault="00A97C73">
      <w:pPr>
        <w:pStyle w:val="ad"/>
        <w:ind w:firstLineChars="895" w:firstLine="2506"/>
        <w:rPr>
          <w:rFonts w:ascii="仿宋" w:eastAsia="仿宋" w:hAnsi="仿宋" w:cs="仿宋"/>
          <w:sz w:val="28"/>
        </w:rPr>
      </w:pPr>
    </w:p>
    <w:p w:rsidR="00A97C73" w:rsidRDefault="00A97C73">
      <w:pPr>
        <w:pStyle w:val="ad"/>
        <w:ind w:firstLineChars="895" w:firstLine="2506"/>
        <w:rPr>
          <w:rFonts w:ascii="仿宋" w:eastAsia="仿宋" w:hAnsi="仿宋" w:cs="仿宋"/>
          <w:sz w:val="28"/>
        </w:rPr>
      </w:pPr>
    </w:p>
    <w:p w:rsidR="00A97C73" w:rsidRDefault="003741BF">
      <w:pPr>
        <w:jc w:val="center"/>
        <w:rPr>
          <w:rFonts w:ascii="仿宋" w:eastAsia="仿宋" w:hAnsi="仿宋" w:cs="仿宋"/>
          <w:b/>
          <w:sz w:val="32"/>
          <w:szCs w:val="32"/>
        </w:rPr>
      </w:pPr>
      <w:r>
        <w:rPr>
          <w:rFonts w:ascii="仿宋" w:eastAsia="仿宋" w:hAnsi="仿宋" w:cs="仿宋" w:hint="eastAsia"/>
          <w:b/>
          <w:sz w:val="32"/>
          <w:szCs w:val="32"/>
        </w:rPr>
        <w:lastRenderedPageBreak/>
        <w:t>企业业绩表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40"/>
        <w:gridCol w:w="1260"/>
        <w:gridCol w:w="1188"/>
        <w:gridCol w:w="1512"/>
        <w:gridCol w:w="3600"/>
      </w:tblGrid>
      <w:tr w:rsidR="00A97C73">
        <w:trPr>
          <w:cantSplit/>
          <w:trHeight w:val="825"/>
        </w:trPr>
        <w:tc>
          <w:tcPr>
            <w:tcW w:w="9000" w:type="dxa"/>
            <w:gridSpan w:val="5"/>
            <w:tcBorders>
              <w:top w:val="single" w:sz="4" w:space="0" w:color="auto"/>
              <w:left w:val="single" w:sz="4" w:space="0" w:color="auto"/>
              <w:bottom w:val="single" w:sz="4" w:space="0" w:color="auto"/>
              <w:right w:val="single" w:sz="4" w:space="0" w:color="auto"/>
            </w:tcBorders>
            <w:vAlign w:val="center"/>
          </w:tcPr>
          <w:p w:rsidR="00A97C73" w:rsidRDefault="003741BF">
            <w:pPr>
              <w:jc w:val="center"/>
              <w:rPr>
                <w:rFonts w:ascii="仿宋" w:eastAsia="仿宋" w:hAnsi="仿宋" w:cs="仿宋"/>
                <w:sz w:val="28"/>
                <w:szCs w:val="28"/>
              </w:rPr>
            </w:pPr>
            <w:r>
              <w:rPr>
                <w:rFonts w:ascii="仿宋" w:eastAsia="仿宋" w:hAnsi="仿宋" w:cs="仿宋" w:hint="eastAsia"/>
                <w:sz w:val="28"/>
                <w:szCs w:val="28"/>
              </w:rPr>
              <w:t>企业业绩</w:t>
            </w:r>
          </w:p>
        </w:tc>
      </w:tr>
      <w:tr w:rsidR="00A97C73">
        <w:trPr>
          <w:trHeight w:val="825"/>
        </w:trPr>
        <w:tc>
          <w:tcPr>
            <w:tcW w:w="1440" w:type="dxa"/>
            <w:tcBorders>
              <w:top w:val="single" w:sz="4" w:space="0" w:color="auto"/>
              <w:left w:val="single" w:sz="4" w:space="0" w:color="auto"/>
              <w:bottom w:val="single" w:sz="4" w:space="0" w:color="auto"/>
              <w:right w:val="single" w:sz="4" w:space="0" w:color="auto"/>
            </w:tcBorders>
            <w:vAlign w:val="center"/>
          </w:tcPr>
          <w:p w:rsidR="00A97C73" w:rsidRDefault="003741BF">
            <w:pPr>
              <w:jc w:val="center"/>
              <w:rPr>
                <w:rFonts w:ascii="仿宋" w:eastAsia="仿宋" w:hAnsi="仿宋" w:cs="仿宋"/>
                <w:sz w:val="28"/>
                <w:szCs w:val="28"/>
              </w:rPr>
            </w:pPr>
            <w:r>
              <w:rPr>
                <w:rFonts w:ascii="仿宋" w:eastAsia="仿宋" w:hAnsi="仿宋" w:cs="仿宋" w:hint="eastAsia"/>
                <w:sz w:val="28"/>
                <w:szCs w:val="28"/>
              </w:rPr>
              <w:t>项目名称</w:t>
            </w:r>
          </w:p>
        </w:tc>
        <w:tc>
          <w:tcPr>
            <w:tcW w:w="1260" w:type="dxa"/>
            <w:tcBorders>
              <w:top w:val="single" w:sz="4" w:space="0" w:color="auto"/>
              <w:left w:val="single" w:sz="4" w:space="0" w:color="auto"/>
              <w:bottom w:val="single" w:sz="4" w:space="0" w:color="auto"/>
              <w:right w:val="single" w:sz="4" w:space="0" w:color="auto"/>
            </w:tcBorders>
            <w:vAlign w:val="center"/>
          </w:tcPr>
          <w:p w:rsidR="00A97C73" w:rsidRDefault="003741BF">
            <w:pPr>
              <w:jc w:val="center"/>
              <w:rPr>
                <w:rFonts w:ascii="仿宋" w:eastAsia="仿宋" w:hAnsi="仿宋" w:cs="仿宋"/>
                <w:sz w:val="28"/>
                <w:szCs w:val="28"/>
              </w:rPr>
            </w:pPr>
            <w:r>
              <w:rPr>
                <w:rFonts w:ascii="仿宋" w:eastAsia="仿宋" w:hAnsi="仿宋" w:cs="仿宋" w:hint="eastAsia"/>
                <w:sz w:val="28"/>
                <w:szCs w:val="28"/>
              </w:rPr>
              <w:t>类型</w:t>
            </w:r>
          </w:p>
        </w:tc>
        <w:tc>
          <w:tcPr>
            <w:tcW w:w="1188" w:type="dxa"/>
            <w:tcBorders>
              <w:top w:val="single" w:sz="4" w:space="0" w:color="auto"/>
              <w:left w:val="single" w:sz="4" w:space="0" w:color="auto"/>
              <w:bottom w:val="single" w:sz="4" w:space="0" w:color="auto"/>
              <w:right w:val="single" w:sz="4" w:space="0" w:color="auto"/>
            </w:tcBorders>
            <w:vAlign w:val="center"/>
          </w:tcPr>
          <w:p w:rsidR="00A97C73" w:rsidRDefault="003741BF">
            <w:pPr>
              <w:jc w:val="center"/>
              <w:rPr>
                <w:rFonts w:ascii="仿宋" w:eastAsia="仿宋" w:hAnsi="仿宋" w:cs="仿宋"/>
                <w:sz w:val="28"/>
                <w:szCs w:val="28"/>
              </w:rPr>
            </w:pPr>
            <w:r>
              <w:rPr>
                <w:rFonts w:ascii="仿宋" w:eastAsia="仿宋" w:hAnsi="仿宋" w:cs="仿宋" w:hint="eastAsia"/>
                <w:sz w:val="28"/>
                <w:szCs w:val="28"/>
              </w:rPr>
              <w:t>日期</w:t>
            </w:r>
          </w:p>
        </w:tc>
        <w:tc>
          <w:tcPr>
            <w:tcW w:w="1512" w:type="dxa"/>
            <w:tcBorders>
              <w:top w:val="single" w:sz="4" w:space="0" w:color="auto"/>
              <w:left w:val="single" w:sz="4" w:space="0" w:color="auto"/>
              <w:bottom w:val="single" w:sz="4" w:space="0" w:color="auto"/>
              <w:right w:val="single" w:sz="4" w:space="0" w:color="auto"/>
            </w:tcBorders>
            <w:vAlign w:val="center"/>
          </w:tcPr>
          <w:p w:rsidR="00A97C73" w:rsidRDefault="003741BF">
            <w:pPr>
              <w:jc w:val="center"/>
              <w:rPr>
                <w:rFonts w:ascii="仿宋" w:eastAsia="仿宋" w:hAnsi="仿宋" w:cs="仿宋"/>
                <w:sz w:val="28"/>
                <w:szCs w:val="28"/>
              </w:rPr>
            </w:pPr>
            <w:r>
              <w:rPr>
                <w:rFonts w:ascii="仿宋" w:eastAsia="仿宋" w:hAnsi="仿宋" w:cs="仿宋" w:hint="eastAsia"/>
                <w:sz w:val="28"/>
                <w:szCs w:val="28"/>
              </w:rPr>
              <w:t>工程造价</w:t>
            </w:r>
          </w:p>
        </w:tc>
        <w:tc>
          <w:tcPr>
            <w:tcW w:w="3600" w:type="dxa"/>
            <w:tcBorders>
              <w:top w:val="single" w:sz="4" w:space="0" w:color="auto"/>
              <w:left w:val="single" w:sz="4" w:space="0" w:color="auto"/>
              <w:bottom w:val="single" w:sz="4" w:space="0" w:color="auto"/>
              <w:right w:val="single" w:sz="4" w:space="0" w:color="auto"/>
            </w:tcBorders>
            <w:vAlign w:val="center"/>
          </w:tcPr>
          <w:p w:rsidR="00A97C73" w:rsidRDefault="003741BF">
            <w:pPr>
              <w:jc w:val="center"/>
              <w:rPr>
                <w:rFonts w:ascii="仿宋" w:eastAsia="仿宋" w:hAnsi="仿宋" w:cs="仿宋"/>
                <w:sz w:val="28"/>
                <w:szCs w:val="28"/>
              </w:rPr>
            </w:pPr>
            <w:r>
              <w:rPr>
                <w:rFonts w:ascii="仿宋" w:eastAsia="仿宋" w:hAnsi="仿宋" w:cs="仿宋" w:hint="eastAsia"/>
                <w:sz w:val="28"/>
                <w:szCs w:val="28"/>
              </w:rPr>
              <w:t>委托人及联系方式</w:t>
            </w:r>
          </w:p>
        </w:tc>
      </w:tr>
      <w:tr w:rsidR="00A97C73">
        <w:trPr>
          <w:trHeight w:val="825"/>
        </w:trPr>
        <w:tc>
          <w:tcPr>
            <w:tcW w:w="1440" w:type="dxa"/>
            <w:tcBorders>
              <w:top w:val="single" w:sz="4" w:space="0" w:color="auto"/>
              <w:left w:val="single" w:sz="4" w:space="0" w:color="auto"/>
              <w:bottom w:val="single" w:sz="4" w:space="0" w:color="auto"/>
              <w:right w:val="single" w:sz="4" w:space="0" w:color="auto"/>
            </w:tcBorders>
            <w:vAlign w:val="center"/>
          </w:tcPr>
          <w:p w:rsidR="00A97C73" w:rsidRDefault="00A97C73">
            <w:pPr>
              <w:jc w:val="center"/>
              <w:rPr>
                <w:rFonts w:ascii="仿宋" w:eastAsia="仿宋" w:hAnsi="仿宋" w:cs="仿宋"/>
                <w:sz w:val="28"/>
                <w:szCs w:val="28"/>
              </w:rPr>
            </w:pPr>
          </w:p>
        </w:tc>
        <w:tc>
          <w:tcPr>
            <w:tcW w:w="1260" w:type="dxa"/>
            <w:tcBorders>
              <w:top w:val="single" w:sz="4" w:space="0" w:color="auto"/>
              <w:left w:val="single" w:sz="4" w:space="0" w:color="auto"/>
              <w:bottom w:val="single" w:sz="4" w:space="0" w:color="auto"/>
              <w:right w:val="single" w:sz="4" w:space="0" w:color="auto"/>
            </w:tcBorders>
            <w:vAlign w:val="center"/>
          </w:tcPr>
          <w:p w:rsidR="00A97C73" w:rsidRDefault="00A97C73">
            <w:pPr>
              <w:jc w:val="center"/>
              <w:rPr>
                <w:rFonts w:ascii="仿宋" w:eastAsia="仿宋" w:hAnsi="仿宋" w:cs="仿宋"/>
                <w:sz w:val="28"/>
                <w:szCs w:val="28"/>
              </w:rPr>
            </w:pPr>
          </w:p>
        </w:tc>
        <w:tc>
          <w:tcPr>
            <w:tcW w:w="1188" w:type="dxa"/>
            <w:tcBorders>
              <w:top w:val="single" w:sz="4" w:space="0" w:color="auto"/>
              <w:left w:val="single" w:sz="4" w:space="0" w:color="auto"/>
              <w:bottom w:val="single" w:sz="4" w:space="0" w:color="auto"/>
              <w:right w:val="single" w:sz="4" w:space="0" w:color="auto"/>
            </w:tcBorders>
            <w:vAlign w:val="center"/>
          </w:tcPr>
          <w:p w:rsidR="00A97C73" w:rsidRDefault="00A97C73">
            <w:pPr>
              <w:jc w:val="center"/>
              <w:rPr>
                <w:rFonts w:ascii="仿宋" w:eastAsia="仿宋" w:hAnsi="仿宋" w:cs="仿宋"/>
                <w:sz w:val="28"/>
                <w:szCs w:val="28"/>
              </w:rPr>
            </w:pPr>
          </w:p>
        </w:tc>
        <w:tc>
          <w:tcPr>
            <w:tcW w:w="1512" w:type="dxa"/>
            <w:tcBorders>
              <w:top w:val="single" w:sz="4" w:space="0" w:color="auto"/>
              <w:left w:val="single" w:sz="4" w:space="0" w:color="auto"/>
              <w:bottom w:val="single" w:sz="4" w:space="0" w:color="auto"/>
              <w:right w:val="single" w:sz="4" w:space="0" w:color="auto"/>
            </w:tcBorders>
            <w:vAlign w:val="center"/>
          </w:tcPr>
          <w:p w:rsidR="00A97C73" w:rsidRDefault="00A97C73">
            <w:pPr>
              <w:jc w:val="center"/>
              <w:rPr>
                <w:rFonts w:ascii="仿宋" w:eastAsia="仿宋" w:hAnsi="仿宋" w:cs="仿宋"/>
                <w:sz w:val="28"/>
                <w:szCs w:val="28"/>
              </w:rPr>
            </w:pPr>
          </w:p>
        </w:tc>
        <w:tc>
          <w:tcPr>
            <w:tcW w:w="3600" w:type="dxa"/>
            <w:tcBorders>
              <w:top w:val="single" w:sz="4" w:space="0" w:color="auto"/>
              <w:left w:val="single" w:sz="4" w:space="0" w:color="auto"/>
              <w:bottom w:val="single" w:sz="4" w:space="0" w:color="auto"/>
              <w:right w:val="single" w:sz="4" w:space="0" w:color="auto"/>
            </w:tcBorders>
            <w:vAlign w:val="center"/>
          </w:tcPr>
          <w:p w:rsidR="00A97C73" w:rsidRDefault="00A97C73">
            <w:pPr>
              <w:jc w:val="center"/>
              <w:rPr>
                <w:rFonts w:ascii="仿宋" w:eastAsia="仿宋" w:hAnsi="仿宋" w:cs="仿宋"/>
                <w:sz w:val="28"/>
                <w:szCs w:val="28"/>
              </w:rPr>
            </w:pPr>
          </w:p>
        </w:tc>
      </w:tr>
      <w:tr w:rsidR="00A97C73">
        <w:trPr>
          <w:trHeight w:val="825"/>
        </w:trPr>
        <w:tc>
          <w:tcPr>
            <w:tcW w:w="1440" w:type="dxa"/>
            <w:tcBorders>
              <w:top w:val="single" w:sz="4" w:space="0" w:color="auto"/>
              <w:left w:val="single" w:sz="4" w:space="0" w:color="auto"/>
              <w:bottom w:val="single" w:sz="4" w:space="0" w:color="auto"/>
              <w:right w:val="single" w:sz="4" w:space="0" w:color="auto"/>
            </w:tcBorders>
            <w:vAlign w:val="center"/>
          </w:tcPr>
          <w:p w:rsidR="00A97C73" w:rsidRDefault="00A97C73">
            <w:pPr>
              <w:jc w:val="center"/>
              <w:rPr>
                <w:rFonts w:ascii="宋体" w:hAnsi="宋体" w:cs="宋体"/>
                <w:sz w:val="28"/>
                <w:szCs w:val="28"/>
              </w:rPr>
            </w:pPr>
          </w:p>
        </w:tc>
        <w:tc>
          <w:tcPr>
            <w:tcW w:w="1260" w:type="dxa"/>
            <w:tcBorders>
              <w:top w:val="single" w:sz="4" w:space="0" w:color="auto"/>
              <w:left w:val="single" w:sz="4" w:space="0" w:color="auto"/>
              <w:bottom w:val="single" w:sz="4" w:space="0" w:color="auto"/>
              <w:right w:val="single" w:sz="4" w:space="0" w:color="auto"/>
            </w:tcBorders>
            <w:vAlign w:val="center"/>
          </w:tcPr>
          <w:p w:rsidR="00A97C73" w:rsidRDefault="00A97C73">
            <w:pPr>
              <w:jc w:val="center"/>
              <w:rPr>
                <w:rFonts w:ascii="宋体" w:hAnsi="宋体" w:cs="宋体"/>
                <w:sz w:val="28"/>
                <w:szCs w:val="28"/>
              </w:rPr>
            </w:pPr>
          </w:p>
        </w:tc>
        <w:tc>
          <w:tcPr>
            <w:tcW w:w="1188" w:type="dxa"/>
            <w:tcBorders>
              <w:top w:val="single" w:sz="4" w:space="0" w:color="auto"/>
              <w:left w:val="single" w:sz="4" w:space="0" w:color="auto"/>
              <w:bottom w:val="single" w:sz="4" w:space="0" w:color="auto"/>
              <w:right w:val="single" w:sz="4" w:space="0" w:color="auto"/>
            </w:tcBorders>
            <w:vAlign w:val="center"/>
          </w:tcPr>
          <w:p w:rsidR="00A97C73" w:rsidRDefault="00A97C73">
            <w:pPr>
              <w:jc w:val="center"/>
              <w:rPr>
                <w:rFonts w:ascii="宋体" w:hAnsi="宋体" w:cs="宋体"/>
                <w:sz w:val="28"/>
                <w:szCs w:val="28"/>
              </w:rPr>
            </w:pPr>
          </w:p>
        </w:tc>
        <w:tc>
          <w:tcPr>
            <w:tcW w:w="1512" w:type="dxa"/>
            <w:tcBorders>
              <w:top w:val="single" w:sz="4" w:space="0" w:color="auto"/>
              <w:left w:val="single" w:sz="4" w:space="0" w:color="auto"/>
              <w:bottom w:val="single" w:sz="4" w:space="0" w:color="auto"/>
              <w:right w:val="single" w:sz="4" w:space="0" w:color="auto"/>
            </w:tcBorders>
            <w:vAlign w:val="center"/>
          </w:tcPr>
          <w:p w:rsidR="00A97C73" w:rsidRDefault="00A97C73">
            <w:pPr>
              <w:jc w:val="center"/>
              <w:rPr>
                <w:rFonts w:ascii="宋体" w:hAnsi="宋体" w:cs="宋体"/>
                <w:sz w:val="28"/>
                <w:szCs w:val="28"/>
              </w:rPr>
            </w:pPr>
          </w:p>
        </w:tc>
        <w:tc>
          <w:tcPr>
            <w:tcW w:w="3600" w:type="dxa"/>
            <w:tcBorders>
              <w:top w:val="single" w:sz="4" w:space="0" w:color="auto"/>
              <w:left w:val="single" w:sz="4" w:space="0" w:color="auto"/>
              <w:bottom w:val="single" w:sz="4" w:space="0" w:color="auto"/>
              <w:right w:val="single" w:sz="4" w:space="0" w:color="auto"/>
            </w:tcBorders>
            <w:vAlign w:val="center"/>
          </w:tcPr>
          <w:p w:rsidR="00A97C73" w:rsidRDefault="00A97C73">
            <w:pPr>
              <w:jc w:val="center"/>
              <w:rPr>
                <w:rFonts w:ascii="宋体" w:hAnsi="宋体" w:cs="宋体"/>
                <w:sz w:val="28"/>
                <w:szCs w:val="28"/>
              </w:rPr>
            </w:pPr>
          </w:p>
        </w:tc>
      </w:tr>
      <w:tr w:rsidR="00A97C73">
        <w:trPr>
          <w:trHeight w:val="825"/>
        </w:trPr>
        <w:tc>
          <w:tcPr>
            <w:tcW w:w="1440" w:type="dxa"/>
            <w:tcBorders>
              <w:top w:val="single" w:sz="4" w:space="0" w:color="auto"/>
              <w:left w:val="single" w:sz="4" w:space="0" w:color="auto"/>
              <w:bottom w:val="single" w:sz="4" w:space="0" w:color="auto"/>
              <w:right w:val="single" w:sz="4" w:space="0" w:color="auto"/>
            </w:tcBorders>
            <w:vAlign w:val="center"/>
          </w:tcPr>
          <w:p w:rsidR="00A97C73" w:rsidRDefault="00A97C73">
            <w:pPr>
              <w:jc w:val="center"/>
              <w:rPr>
                <w:rFonts w:ascii="宋体" w:hAnsi="宋体" w:cs="宋体"/>
                <w:sz w:val="28"/>
                <w:szCs w:val="28"/>
              </w:rPr>
            </w:pPr>
          </w:p>
        </w:tc>
        <w:tc>
          <w:tcPr>
            <w:tcW w:w="1260" w:type="dxa"/>
            <w:tcBorders>
              <w:top w:val="single" w:sz="4" w:space="0" w:color="auto"/>
              <w:left w:val="single" w:sz="4" w:space="0" w:color="auto"/>
              <w:bottom w:val="single" w:sz="4" w:space="0" w:color="auto"/>
              <w:right w:val="single" w:sz="4" w:space="0" w:color="auto"/>
            </w:tcBorders>
            <w:vAlign w:val="center"/>
          </w:tcPr>
          <w:p w:rsidR="00A97C73" w:rsidRDefault="00A97C73">
            <w:pPr>
              <w:jc w:val="center"/>
              <w:rPr>
                <w:rFonts w:ascii="宋体" w:hAnsi="宋体" w:cs="宋体"/>
                <w:sz w:val="28"/>
                <w:szCs w:val="28"/>
              </w:rPr>
            </w:pPr>
          </w:p>
        </w:tc>
        <w:tc>
          <w:tcPr>
            <w:tcW w:w="1188" w:type="dxa"/>
            <w:tcBorders>
              <w:top w:val="single" w:sz="4" w:space="0" w:color="auto"/>
              <w:left w:val="single" w:sz="4" w:space="0" w:color="auto"/>
              <w:bottom w:val="single" w:sz="4" w:space="0" w:color="auto"/>
              <w:right w:val="single" w:sz="4" w:space="0" w:color="auto"/>
            </w:tcBorders>
            <w:vAlign w:val="center"/>
          </w:tcPr>
          <w:p w:rsidR="00A97C73" w:rsidRDefault="00A97C73">
            <w:pPr>
              <w:jc w:val="center"/>
              <w:rPr>
                <w:rFonts w:ascii="宋体" w:hAnsi="宋体" w:cs="宋体"/>
                <w:sz w:val="28"/>
                <w:szCs w:val="28"/>
              </w:rPr>
            </w:pPr>
          </w:p>
        </w:tc>
        <w:tc>
          <w:tcPr>
            <w:tcW w:w="1512" w:type="dxa"/>
            <w:tcBorders>
              <w:top w:val="single" w:sz="4" w:space="0" w:color="auto"/>
              <w:left w:val="single" w:sz="4" w:space="0" w:color="auto"/>
              <w:bottom w:val="single" w:sz="4" w:space="0" w:color="auto"/>
              <w:right w:val="single" w:sz="4" w:space="0" w:color="auto"/>
            </w:tcBorders>
            <w:vAlign w:val="center"/>
          </w:tcPr>
          <w:p w:rsidR="00A97C73" w:rsidRDefault="00A97C73">
            <w:pPr>
              <w:jc w:val="center"/>
              <w:rPr>
                <w:rFonts w:ascii="宋体" w:hAnsi="宋体" w:cs="宋体"/>
                <w:sz w:val="28"/>
                <w:szCs w:val="28"/>
              </w:rPr>
            </w:pPr>
          </w:p>
        </w:tc>
        <w:tc>
          <w:tcPr>
            <w:tcW w:w="3600" w:type="dxa"/>
            <w:tcBorders>
              <w:top w:val="single" w:sz="4" w:space="0" w:color="auto"/>
              <w:left w:val="single" w:sz="4" w:space="0" w:color="auto"/>
              <w:bottom w:val="single" w:sz="4" w:space="0" w:color="auto"/>
              <w:right w:val="single" w:sz="4" w:space="0" w:color="auto"/>
            </w:tcBorders>
            <w:vAlign w:val="center"/>
          </w:tcPr>
          <w:p w:rsidR="00A97C73" w:rsidRDefault="00A97C73">
            <w:pPr>
              <w:jc w:val="center"/>
              <w:rPr>
                <w:rFonts w:ascii="宋体" w:hAnsi="宋体" w:cs="宋体"/>
                <w:sz w:val="28"/>
                <w:szCs w:val="28"/>
              </w:rPr>
            </w:pPr>
          </w:p>
        </w:tc>
      </w:tr>
      <w:tr w:rsidR="00A97C73">
        <w:trPr>
          <w:trHeight w:val="825"/>
        </w:trPr>
        <w:tc>
          <w:tcPr>
            <w:tcW w:w="1440" w:type="dxa"/>
            <w:tcBorders>
              <w:top w:val="single" w:sz="4" w:space="0" w:color="auto"/>
              <w:left w:val="single" w:sz="4" w:space="0" w:color="auto"/>
              <w:bottom w:val="single" w:sz="4" w:space="0" w:color="auto"/>
              <w:right w:val="single" w:sz="4" w:space="0" w:color="auto"/>
            </w:tcBorders>
            <w:vAlign w:val="center"/>
          </w:tcPr>
          <w:p w:rsidR="00A97C73" w:rsidRDefault="00A97C73">
            <w:pPr>
              <w:jc w:val="center"/>
              <w:rPr>
                <w:rFonts w:ascii="宋体" w:hAnsi="宋体" w:cs="宋体"/>
                <w:sz w:val="28"/>
                <w:szCs w:val="28"/>
              </w:rPr>
            </w:pPr>
          </w:p>
        </w:tc>
        <w:tc>
          <w:tcPr>
            <w:tcW w:w="1260" w:type="dxa"/>
            <w:tcBorders>
              <w:top w:val="single" w:sz="4" w:space="0" w:color="auto"/>
              <w:left w:val="single" w:sz="4" w:space="0" w:color="auto"/>
              <w:bottom w:val="single" w:sz="4" w:space="0" w:color="auto"/>
              <w:right w:val="single" w:sz="4" w:space="0" w:color="auto"/>
            </w:tcBorders>
            <w:vAlign w:val="center"/>
          </w:tcPr>
          <w:p w:rsidR="00A97C73" w:rsidRDefault="00A97C73">
            <w:pPr>
              <w:jc w:val="center"/>
              <w:rPr>
                <w:rFonts w:ascii="宋体" w:hAnsi="宋体" w:cs="宋体"/>
                <w:sz w:val="28"/>
                <w:szCs w:val="28"/>
              </w:rPr>
            </w:pPr>
          </w:p>
        </w:tc>
        <w:tc>
          <w:tcPr>
            <w:tcW w:w="1188" w:type="dxa"/>
            <w:tcBorders>
              <w:top w:val="single" w:sz="4" w:space="0" w:color="auto"/>
              <w:left w:val="single" w:sz="4" w:space="0" w:color="auto"/>
              <w:bottom w:val="single" w:sz="4" w:space="0" w:color="auto"/>
              <w:right w:val="single" w:sz="4" w:space="0" w:color="auto"/>
            </w:tcBorders>
            <w:vAlign w:val="center"/>
          </w:tcPr>
          <w:p w:rsidR="00A97C73" w:rsidRDefault="00A97C73">
            <w:pPr>
              <w:jc w:val="center"/>
              <w:rPr>
                <w:rFonts w:ascii="宋体" w:hAnsi="宋体" w:cs="宋体"/>
                <w:sz w:val="28"/>
                <w:szCs w:val="28"/>
              </w:rPr>
            </w:pPr>
          </w:p>
        </w:tc>
        <w:tc>
          <w:tcPr>
            <w:tcW w:w="1512" w:type="dxa"/>
            <w:tcBorders>
              <w:top w:val="single" w:sz="4" w:space="0" w:color="auto"/>
              <w:left w:val="single" w:sz="4" w:space="0" w:color="auto"/>
              <w:bottom w:val="single" w:sz="4" w:space="0" w:color="auto"/>
              <w:right w:val="single" w:sz="4" w:space="0" w:color="auto"/>
            </w:tcBorders>
            <w:vAlign w:val="center"/>
          </w:tcPr>
          <w:p w:rsidR="00A97C73" w:rsidRDefault="00A97C73">
            <w:pPr>
              <w:jc w:val="center"/>
              <w:rPr>
                <w:rFonts w:ascii="宋体" w:hAnsi="宋体" w:cs="宋体"/>
                <w:sz w:val="28"/>
                <w:szCs w:val="28"/>
              </w:rPr>
            </w:pPr>
          </w:p>
        </w:tc>
        <w:tc>
          <w:tcPr>
            <w:tcW w:w="3600" w:type="dxa"/>
            <w:tcBorders>
              <w:top w:val="single" w:sz="4" w:space="0" w:color="auto"/>
              <w:left w:val="single" w:sz="4" w:space="0" w:color="auto"/>
              <w:bottom w:val="single" w:sz="4" w:space="0" w:color="auto"/>
              <w:right w:val="single" w:sz="4" w:space="0" w:color="auto"/>
            </w:tcBorders>
            <w:vAlign w:val="center"/>
          </w:tcPr>
          <w:p w:rsidR="00A97C73" w:rsidRDefault="00A97C73">
            <w:pPr>
              <w:jc w:val="center"/>
              <w:rPr>
                <w:rFonts w:ascii="宋体" w:hAnsi="宋体" w:cs="宋体"/>
                <w:sz w:val="28"/>
                <w:szCs w:val="28"/>
              </w:rPr>
            </w:pPr>
          </w:p>
        </w:tc>
      </w:tr>
      <w:tr w:rsidR="00A97C73">
        <w:trPr>
          <w:trHeight w:val="825"/>
        </w:trPr>
        <w:tc>
          <w:tcPr>
            <w:tcW w:w="1440" w:type="dxa"/>
            <w:tcBorders>
              <w:top w:val="single" w:sz="4" w:space="0" w:color="auto"/>
              <w:left w:val="single" w:sz="4" w:space="0" w:color="auto"/>
              <w:bottom w:val="single" w:sz="4" w:space="0" w:color="auto"/>
              <w:right w:val="single" w:sz="4" w:space="0" w:color="auto"/>
            </w:tcBorders>
            <w:vAlign w:val="center"/>
          </w:tcPr>
          <w:p w:rsidR="00A97C73" w:rsidRDefault="00A97C73">
            <w:pPr>
              <w:jc w:val="center"/>
              <w:rPr>
                <w:rFonts w:ascii="宋体" w:hAnsi="宋体" w:cs="宋体"/>
                <w:sz w:val="28"/>
                <w:szCs w:val="28"/>
              </w:rPr>
            </w:pPr>
          </w:p>
        </w:tc>
        <w:tc>
          <w:tcPr>
            <w:tcW w:w="1260" w:type="dxa"/>
            <w:tcBorders>
              <w:top w:val="single" w:sz="4" w:space="0" w:color="auto"/>
              <w:left w:val="single" w:sz="4" w:space="0" w:color="auto"/>
              <w:bottom w:val="single" w:sz="4" w:space="0" w:color="auto"/>
              <w:right w:val="single" w:sz="4" w:space="0" w:color="auto"/>
            </w:tcBorders>
            <w:vAlign w:val="center"/>
          </w:tcPr>
          <w:p w:rsidR="00A97C73" w:rsidRDefault="00A97C73">
            <w:pPr>
              <w:jc w:val="center"/>
              <w:rPr>
                <w:rFonts w:ascii="宋体" w:hAnsi="宋体" w:cs="宋体"/>
                <w:sz w:val="28"/>
                <w:szCs w:val="28"/>
              </w:rPr>
            </w:pPr>
          </w:p>
        </w:tc>
        <w:tc>
          <w:tcPr>
            <w:tcW w:w="1188" w:type="dxa"/>
            <w:tcBorders>
              <w:top w:val="single" w:sz="4" w:space="0" w:color="auto"/>
              <w:left w:val="single" w:sz="4" w:space="0" w:color="auto"/>
              <w:bottom w:val="single" w:sz="4" w:space="0" w:color="auto"/>
              <w:right w:val="single" w:sz="4" w:space="0" w:color="auto"/>
            </w:tcBorders>
            <w:vAlign w:val="center"/>
          </w:tcPr>
          <w:p w:rsidR="00A97C73" w:rsidRDefault="00A97C73">
            <w:pPr>
              <w:jc w:val="center"/>
              <w:rPr>
                <w:rFonts w:ascii="宋体" w:hAnsi="宋体" w:cs="宋体"/>
                <w:sz w:val="28"/>
                <w:szCs w:val="28"/>
              </w:rPr>
            </w:pPr>
          </w:p>
        </w:tc>
        <w:tc>
          <w:tcPr>
            <w:tcW w:w="1512" w:type="dxa"/>
            <w:tcBorders>
              <w:top w:val="single" w:sz="4" w:space="0" w:color="auto"/>
              <w:left w:val="single" w:sz="4" w:space="0" w:color="auto"/>
              <w:bottom w:val="single" w:sz="4" w:space="0" w:color="auto"/>
              <w:right w:val="single" w:sz="4" w:space="0" w:color="auto"/>
            </w:tcBorders>
            <w:vAlign w:val="center"/>
          </w:tcPr>
          <w:p w:rsidR="00A97C73" w:rsidRDefault="00A97C73">
            <w:pPr>
              <w:jc w:val="center"/>
              <w:rPr>
                <w:rFonts w:ascii="宋体" w:hAnsi="宋体" w:cs="宋体"/>
                <w:sz w:val="28"/>
                <w:szCs w:val="28"/>
              </w:rPr>
            </w:pPr>
          </w:p>
        </w:tc>
        <w:tc>
          <w:tcPr>
            <w:tcW w:w="3600" w:type="dxa"/>
            <w:tcBorders>
              <w:top w:val="single" w:sz="4" w:space="0" w:color="auto"/>
              <w:left w:val="single" w:sz="4" w:space="0" w:color="auto"/>
              <w:bottom w:val="single" w:sz="4" w:space="0" w:color="auto"/>
              <w:right w:val="single" w:sz="4" w:space="0" w:color="auto"/>
            </w:tcBorders>
            <w:vAlign w:val="center"/>
          </w:tcPr>
          <w:p w:rsidR="00A97C73" w:rsidRDefault="00A97C73">
            <w:pPr>
              <w:jc w:val="center"/>
              <w:rPr>
                <w:rFonts w:ascii="宋体" w:hAnsi="宋体" w:cs="宋体"/>
                <w:sz w:val="28"/>
                <w:szCs w:val="28"/>
              </w:rPr>
            </w:pPr>
          </w:p>
        </w:tc>
      </w:tr>
      <w:tr w:rsidR="00A97C73">
        <w:trPr>
          <w:trHeight w:val="825"/>
        </w:trPr>
        <w:tc>
          <w:tcPr>
            <w:tcW w:w="1440" w:type="dxa"/>
            <w:tcBorders>
              <w:top w:val="single" w:sz="4" w:space="0" w:color="auto"/>
              <w:left w:val="single" w:sz="4" w:space="0" w:color="auto"/>
              <w:bottom w:val="single" w:sz="4" w:space="0" w:color="auto"/>
              <w:right w:val="single" w:sz="4" w:space="0" w:color="auto"/>
            </w:tcBorders>
            <w:vAlign w:val="center"/>
          </w:tcPr>
          <w:p w:rsidR="00A97C73" w:rsidRDefault="00A97C73">
            <w:pPr>
              <w:jc w:val="center"/>
              <w:rPr>
                <w:rFonts w:ascii="仿宋" w:eastAsia="仿宋" w:hAnsi="仿宋" w:cs="仿宋"/>
              </w:rPr>
            </w:pPr>
          </w:p>
        </w:tc>
        <w:tc>
          <w:tcPr>
            <w:tcW w:w="1260" w:type="dxa"/>
            <w:tcBorders>
              <w:top w:val="single" w:sz="4" w:space="0" w:color="auto"/>
              <w:left w:val="single" w:sz="4" w:space="0" w:color="auto"/>
              <w:bottom w:val="single" w:sz="4" w:space="0" w:color="auto"/>
              <w:right w:val="single" w:sz="4" w:space="0" w:color="auto"/>
            </w:tcBorders>
            <w:vAlign w:val="center"/>
          </w:tcPr>
          <w:p w:rsidR="00A97C73" w:rsidRDefault="00A97C73">
            <w:pPr>
              <w:jc w:val="center"/>
              <w:rPr>
                <w:rFonts w:ascii="仿宋" w:eastAsia="仿宋" w:hAnsi="仿宋" w:cs="仿宋"/>
              </w:rPr>
            </w:pPr>
          </w:p>
        </w:tc>
        <w:tc>
          <w:tcPr>
            <w:tcW w:w="1188" w:type="dxa"/>
            <w:tcBorders>
              <w:top w:val="single" w:sz="4" w:space="0" w:color="auto"/>
              <w:left w:val="single" w:sz="4" w:space="0" w:color="auto"/>
              <w:bottom w:val="single" w:sz="4" w:space="0" w:color="auto"/>
              <w:right w:val="single" w:sz="4" w:space="0" w:color="auto"/>
            </w:tcBorders>
            <w:vAlign w:val="center"/>
          </w:tcPr>
          <w:p w:rsidR="00A97C73" w:rsidRDefault="00A97C73">
            <w:pPr>
              <w:jc w:val="center"/>
              <w:rPr>
                <w:rFonts w:ascii="仿宋" w:eastAsia="仿宋" w:hAnsi="仿宋" w:cs="仿宋"/>
              </w:rPr>
            </w:pPr>
          </w:p>
        </w:tc>
        <w:tc>
          <w:tcPr>
            <w:tcW w:w="1512" w:type="dxa"/>
            <w:tcBorders>
              <w:top w:val="single" w:sz="4" w:space="0" w:color="auto"/>
              <w:left w:val="single" w:sz="4" w:space="0" w:color="auto"/>
              <w:bottom w:val="single" w:sz="4" w:space="0" w:color="auto"/>
              <w:right w:val="single" w:sz="4" w:space="0" w:color="auto"/>
            </w:tcBorders>
            <w:vAlign w:val="center"/>
          </w:tcPr>
          <w:p w:rsidR="00A97C73" w:rsidRDefault="00A97C73">
            <w:pPr>
              <w:jc w:val="center"/>
              <w:rPr>
                <w:rFonts w:ascii="仿宋" w:eastAsia="仿宋" w:hAnsi="仿宋" w:cs="仿宋"/>
              </w:rPr>
            </w:pPr>
          </w:p>
        </w:tc>
        <w:tc>
          <w:tcPr>
            <w:tcW w:w="3600" w:type="dxa"/>
            <w:tcBorders>
              <w:top w:val="single" w:sz="4" w:space="0" w:color="auto"/>
              <w:left w:val="single" w:sz="4" w:space="0" w:color="auto"/>
              <w:bottom w:val="single" w:sz="4" w:space="0" w:color="auto"/>
              <w:right w:val="single" w:sz="4" w:space="0" w:color="auto"/>
            </w:tcBorders>
            <w:vAlign w:val="center"/>
          </w:tcPr>
          <w:p w:rsidR="00A97C73" w:rsidRDefault="00A97C73">
            <w:pPr>
              <w:jc w:val="center"/>
              <w:rPr>
                <w:rFonts w:ascii="仿宋" w:eastAsia="仿宋" w:hAnsi="仿宋" w:cs="仿宋"/>
              </w:rPr>
            </w:pPr>
          </w:p>
        </w:tc>
      </w:tr>
      <w:tr w:rsidR="00A97C73">
        <w:trPr>
          <w:trHeight w:val="825"/>
        </w:trPr>
        <w:tc>
          <w:tcPr>
            <w:tcW w:w="1440" w:type="dxa"/>
            <w:tcBorders>
              <w:top w:val="single" w:sz="4" w:space="0" w:color="auto"/>
              <w:left w:val="single" w:sz="4" w:space="0" w:color="auto"/>
              <w:bottom w:val="single" w:sz="4" w:space="0" w:color="auto"/>
              <w:right w:val="single" w:sz="4" w:space="0" w:color="auto"/>
            </w:tcBorders>
            <w:vAlign w:val="center"/>
          </w:tcPr>
          <w:p w:rsidR="00A97C73" w:rsidRDefault="00A97C73">
            <w:pPr>
              <w:jc w:val="center"/>
              <w:rPr>
                <w:rFonts w:ascii="仿宋" w:eastAsia="仿宋" w:hAnsi="仿宋" w:cs="仿宋"/>
              </w:rPr>
            </w:pPr>
          </w:p>
        </w:tc>
        <w:tc>
          <w:tcPr>
            <w:tcW w:w="1260" w:type="dxa"/>
            <w:tcBorders>
              <w:top w:val="single" w:sz="4" w:space="0" w:color="auto"/>
              <w:left w:val="single" w:sz="4" w:space="0" w:color="auto"/>
              <w:bottom w:val="single" w:sz="4" w:space="0" w:color="auto"/>
              <w:right w:val="single" w:sz="4" w:space="0" w:color="auto"/>
            </w:tcBorders>
            <w:vAlign w:val="center"/>
          </w:tcPr>
          <w:p w:rsidR="00A97C73" w:rsidRDefault="00A97C73">
            <w:pPr>
              <w:jc w:val="center"/>
              <w:rPr>
                <w:rFonts w:ascii="仿宋" w:eastAsia="仿宋" w:hAnsi="仿宋" w:cs="仿宋"/>
              </w:rPr>
            </w:pPr>
          </w:p>
        </w:tc>
        <w:tc>
          <w:tcPr>
            <w:tcW w:w="1188" w:type="dxa"/>
            <w:tcBorders>
              <w:top w:val="single" w:sz="4" w:space="0" w:color="auto"/>
              <w:left w:val="single" w:sz="4" w:space="0" w:color="auto"/>
              <w:bottom w:val="single" w:sz="4" w:space="0" w:color="auto"/>
              <w:right w:val="single" w:sz="4" w:space="0" w:color="auto"/>
            </w:tcBorders>
            <w:vAlign w:val="center"/>
          </w:tcPr>
          <w:p w:rsidR="00A97C73" w:rsidRDefault="00A97C73">
            <w:pPr>
              <w:jc w:val="center"/>
              <w:rPr>
                <w:rFonts w:ascii="仿宋" w:eastAsia="仿宋" w:hAnsi="仿宋" w:cs="仿宋"/>
              </w:rPr>
            </w:pPr>
          </w:p>
        </w:tc>
        <w:tc>
          <w:tcPr>
            <w:tcW w:w="1512" w:type="dxa"/>
            <w:tcBorders>
              <w:top w:val="single" w:sz="4" w:space="0" w:color="auto"/>
              <w:left w:val="single" w:sz="4" w:space="0" w:color="auto"/>
              <w:bottom w:val="single" w:sz="4" w:space="0" w:color="auto"/>
              <w:right w:val="single" w:sz="4" w:space="0" w:color="auto"/>
            </w:tcBorders>
            <w:vAlign w:val="center"/>
          </w:tcPr>
          <w:p w:rsidR="00A97C73" w:rsidRDefault="00A97C73">
            <w:pPr>
              <w:jc w:val="center"/>
              <w:rPr>
                <w:rFonts w:ascii="仿宋" w:eastAsia="仿宋" w:hAnsi="仿宋" w:cs="仿宋"/>
              </w:rPr>
            </w:pPr>
          </w:p>
        </w:tc>
        <w:tc>
          <w:tcPr>
            <w:tcW w:w="3600" w:type="dxa"/>
            <w:tcBorders>
              <w:top w:val="single" w:sz="4" w:space="0" w:color="auto"/>
              <w:left w:val="single" w:sz="4" w:space="0" w:color="auto"/>
              <w:bottom w:val="single" w:sz="4" w:space="0" w:color="auto"/>
              <w:right w:val="single" w:sz="4" w:space="0" w:color="auto"/>
            </w:tcBorders>
            <w:vAlign w:val="center"/>
          </w:tcPr>
          <w:p w:rsidR="00A97C73" w:rsidRDefault="00A97C73">
            <w:pPr>
              <w:jc w:val="center"/>
              <w:rPr>
                <w:rFonts w:ascii="仿宋" w:eastAsia="仿宋" w:hAnsi="仿宋" w:cs="仿宋"/>
              </w:rPr>
            </w:pPr>
          </w:p>
        </w:tc>
      </w:tr>
    </w:tbl>
    <w:p w:rsidR="00A97C73" w:rsidRDefault="00A97C73">
      <w:pPr>
        <w:pStyle w:val="ad"/>
        <w:ind w:firstLineChars="895" w:firstLine="2506"/>
        <w:rPr>
          <w:rFonts w:ascii="仿宋" w:eastAsia="仿宋" w:hAnsi="仿宋" w:cs="仿宋"/>
          <w:sz w:val="28"/>
        </w:rPr>
      </w:pPr>
    </w:p>
    <w:p w:rsidR="00A97C73" w:rsidRDefault="00A97C73">
      <w:pPr>
        <w:pStyle w:val="Default"/>
        <w:rPr>
          <w:rFonts w:hAnsi="仿宋"/>
          <w:sz w:val="28"/>
        </w:rPr>
      </w:pPr>
    </w:p>
    <w:p w:rsidR="00A97C73" w:rsidRDefault="00A97C73">
      <w:pPr>
        <w:pStyle w:val="Default"/>
        <w:rPr>
          <w:rFonts w:hAnsi="仿宋"/>
          <w:sz w:val="28"/>
        </w:rPr>
      </w:pPr>
    </w:p>
    <w:p w:rsidR="00A97C73" w:rsidRDefault="00A97C73">
      <w:pPr>
        <w:pStyle w:val="Default"/>
        <w:rPr>
          <w:rFonts w:hAnsi="仿宋"/>
          <w:sz w:val="28"/>
        </w:rPr>
      </w:pPr>
    </w:p>
    <w:p w:rsidR="00A97C73" w:rsidRDefault="00A97C73">
      <w:pPr>
        <w:pStyle w:val="ad"/>
        <w:jc w:val="center"/>
        <w:rPr>
          <w:rFonts w:ascii="仿宋" w:eastAsia="仿宋" w:hAnsi="仿宋" w:cs="仿宋"/>
          <w:b/>
          <w:bCs/>
          <w:sz w:val="32"/>
        </w:rPr>
      </w:pPr>
    </w:p>
    <w:p w:rsidR="00A97C73" w:rsidRDefault="00A97C73">
      <w:pPr>
        <w:pStyle w:val="ad"/>
        <w:jc w:val="center"/>
        <w:rPr>
          <w:rFonts w:ascii="仿宋" w:eastAsia="仿宋" w:hAnsi="仿宋" w:cs="仿宋"/>
          <w:b/>
          <w:bCs/>
          <w:sz w:val="32"/>
        </w:rPr>
      </w:pPr>
    </w:p>
    <w:p w:rsidR="00A97C73" w:rsidRDefault="00A97C73">
      <w:pPr>
        <w:pStyle w:val="ad"/>
        <w:jc w:val="center"/>
        <w:rPr>
          <w:rFonts w:ascii="仿宋" w:eastAsia="仿宋" w:hAnsi="仿宋" w:cs="仿宋"/>
          <w:b/>
          <w:bCs/>
          <w:sz w:val="32"/>
        </w:rPr>
      </w:pPr>
    </w:p>
    <w:p w:rsidR="00A97C73" w:rsidRDefault="00A97C73">
      <w:pPr>
        <w:pStyle w:val="ad"/>
        <w:jc w:val="center"/>
        <w:rPr>
          <w:rFonts w:ascii="仿宋" w:eastAsia="仿宋" w:hAnsi="仿宋" w:cs="仿宋"/>
          <w:b/>
          <w:bCs/>
          <w:sz w:val="32"/>
        </w:rPr>
      </w:pPr>
    </w:p>
    <w:p w:rsidR="00A97C73" w:rsidRDefault="00A97C73">
      <w:pPr>
        <w:pStyle w:val="ad"/>
        <w:jc w:val="center"/>
        <w:rPr>
          <w:rFonts w:ascii="仿宋" w:eastAsia="仿宋" w:hAnsi="仿宋" w:cs="仿宋"/>
          <w:b/>
          <w:bCs/>
          <w:sz w:val="32"/>
        </w:rPr>
      </w:pPr>
    </w:p>
    <w:p w:rsidR="00A97C73" w:rsidRDefault="00A97C73">
      <w:pPr>
        <w:pStyle w:val="ad"/>
        <w:jc w:val="center"/>
        <w:rPr>
          <w:rFonts w:ascii="仿宋" w:eastAsia="仿宋" w:hAnsi="仿宋" w:cs="仿宋"/>
          <w:b/>
          <w:bCs/>
          <w:sz w:val="32"/>
        </w:rPr>
      </w:pPr>
    </w:p>
    <w:p w:rsidR="00A97C73" w:rsidRDefault="003741BF">
      <w:pPr>
        <w:pStyle w:val="ad"/>
        <w:jc w:val="center"/>
        <w:rPr>
          <w:rFonts w:ascii="仿宋" w:eastAsia="仿宋" w:hAnsi="仿宋" w:cs="仿宋"/>
          <w:b/>
          <w:sz w:val="32"/>
          <w:szCs w:val="32"/>
        </w:rPr>
      </w:pPr>
      <w:r>
        <w:rPr>
          <w:rFonts w:ascii="仿宋" w:eastAsia="仿宋" w:hAnsi="仿宋" w:cs="仿宋" w:hint="eastAsia"/>
          <w:b/>
          <w:bCs/>
          <w:sz w:val="32"/>
        </w:rPr>
        <w:t>三、服务方案</w:t>
      </w:r>
    </w:p>
    <w:p w:rsidR="00A97C73" w:rsidRDefault="003741BF">
      <w:pPr>
        <w:ind w:leftChars="100" w:left="210" w:firstLineChars="200" w:firstLine="560"/>
        <w:rPr>
          <w:rFonts w:ascii="仿宋" w:eastAsia="仿宋" w:hAnsi="仿宋" w:cs="仿宋"/>
          <w:sz w:val="28"/>
        </w:rPr>
      </w:pPr>
      <w:r>
        <w:rPr>
          <w:rFonts w:ascii="仿宋" w:eastAsia="仿宋" w:hAnsi="仿宋" w:cs="仿宋" w:hint="eastAsia"/>
          <w:sz w:val="28"/>
        </w:rPr>
        <w:t>（</w:t>
      </w:r>
      <w:r>
        <w:rPr>
          <w:rFonts w:ascii="仿宋" w:eastAsia="仿宋" w:hAnsi="仿宋" w:cs="仿宋" w:hint="eastAsia"/>
          <w:color w:val="000000"/>
          <w:sz w:val="28"/>
          <w:szCs w:val="28"/>
        </w:rPr>
        <w:t>供应商应根据本次招标内容递交完整的工程造价咨询服务方案及保证措施，具体内容应包含但不</w:t>
      </w:r>
      <w:proofErr w:type="gramStart"/>
      <w:r>
        <w:rPr>
          <w:rFonts w:ascii="仿宋" w:eastAsia="仿宋" w:hAnsi="仿宋" w:cs="仿宋" w:hint="eastAsia"/>
          <w:color w:val="000000"/>
          <w:sz w:val="28"/>
          <w:szCs w:val="28"/>
        </w:rPr>
        <w:t>限于磋商</w:t>
      </w:r>
      <w:proofErr w:type="gramEnd"/>
      <w:r>
        <w:rPr>
          <w:rFonts w:ascii="仿宋" w:eastAsia="仿宋" w:hAnsi="仿宋" w:cs="仿宋" w:hint="eastAsia"/>
          <w:color w:val="000000"/>
          <w:sz w:val="28"/>
          <w:szCs w:val="28"/>
        </w:rPr>
        <w:t>文件中提及的内容。</w:t>
      </w:r>
      <w:r>
        <w:rPr>
          <w:rFonts w:ascii="仿宋" w:eastAsia="仿宋" w:hAnsi="仿宋" w:cs="仿宋" w:hint="eastAsia"/>
          <w:sz w:val="28"/>
        </w:rPr>
        <w:t>）</w:t>
      </w:r>
    </w:p>
    <w:p w:rsidR="00A97C73" w:rsidRDefault="00A97C73">
      <w:pPr>
        <w:pStyle w:val="Default"/>
      </w:pPr>
    </w:p>
    <w:p w:rsidR="00A97C73" w:rsidRDefault="00A97C73">
      <w:pPr>
        <w:adjustRightInd w:val="0"/>
        <w:snapToGrid w:val="0"/>
        <w:spacing w:line="300" w:lineRule="auto"/>
        <w:ind w:firstLineChars="840" w:firstLine="2688"/>
        <w:rPr>
          <w:rFonts w:ascii="仿宋" w:eastAsia="仿宋" w:hAnsi="仿宋" w:cs="宋体"/>
          <w:bCs/>
          <w:sz w:val="32"/>
          <w:szCs w:val="32"/>
        </w:rPr>
      </w:pPr>
    </w:p>
    <w:p w:rsidR="00A97C73" w:rsidRDefault="00A97C73" w:rsidP="003741BF">
      <w:pPr>
        <w:pStyle w:val="23"/>
        <w:ind w:firstLine="640"/>
        <w:rPr>
          <w:rFonts w:ascii="仿宋" w:eastAsia="仿宋" w:hAnsi="仿宋" w:cs="宋体"/>
          <w:bCs/>
          <w:sz w:val="32"/>
          <w:szCs w:val="32"/>
        </w:rPr>
      </w:pPr>
    </w:p>
    <w:p w:rsidR="00A97C73" w:rsidRDefault="00A97C73" w:rsidP="003741BF">
      <w:pPr>
        <w:pStyle w:val="af4"/>
        <w:ind w:firstLine="320"/>
        <w:rPr>
          <w:rFonts w:ascii="仿宋" w:eastAsia="仿宋" w:hAnsi="仿宋" w:cs="宋体"/>
          <w:bCs w:val="0"/>
          <w:sz w:val="32"/>
          <w:szCs w:val="32"/>
        </w:rPr>
      </w:pPr>
    </w:p>
    <w:p w:rsidR="00A97C73" w:rsidRDefault="00A97C73">
      <w:pPr>
        <w:pStyle w:val="6"/>
        <w:rPr>
          <w:rFonts w:ascii="仿宋" w:eastAsia="仿宋" w:hAnsi="仿宋" w:cs="宋体"/>
          <w:bCs/>
          <w:sz w:val="32"/>
          <w:szCs w:val="32"/>
        </w:rPr>
      </w:pPr>
    </w:p>
    <w:p w:rsidR="00A97C73" w:rsidRDefault="00A97C73">
      <w:pPr>
        <w:rPr>
          <w:rFonts w:ascii="仿宋" w:eastAsia="仿宋" w:hAnsi="仿宋" w:cs="宋体"/>
          <w:bCs/>
          <w:sz w:val="32"/>
          <w:szCs w:val="32"/>
        </w:rPr>
      </w:pPr>
    </w:p>
    <w:p w:rsidR="00A97C73" w:rsidRDefault="00A97C73" w:rsidP="003741BF">
      <w:pPr>
        <w:pStyle w:val="23"/>
        <w:ind w:firstLine="640"/>
        <w:rPr>
          <w:rFonts w:ascii="仿宋" w:eastAsia="仿宋" w:hAnsi="仿宋" w:cs="宋体"/>
          <w:bCs/>
          <w:sz w:val="32"/>
          <w:szCs w:val="32"/>
        </w:rPr>
      </w:pPr>
    </w:p>
    <w:p w:rsidR="00A97C73" w:rsidRDefault="00A97C73" w:rsidP="003741BF">
      <w:pPr>
        <w:pStyle w:val="af4"/>
        <w:ind w:firstLine="320"/>
        <w:rPr>
          <w:rFonts w:ascii="仿宋" w:eastAsia="仿宋" w:hAnsi="仿宋" w:cs="宋体"/>
          <w:bCs w:val="0"/>
          <w:sz w:val="32"/>
          <w:szCs w:val="32"/>
        </w:rPr>
      </w:pPr>
    </w:p>
    <w:p w:rsidR="00A97C73" w:rsidRDefault="00A97C73">
      <w:pPr>
        <w:pStyle w:val="6"/>
        <w:rPr>
          <w:rFonts w:ascii="仿宋" w:eastAsia="仿宋" w:hAnsi="仿宋" w:cs="宋体"/>
          <w:bCs/>
          <w:sz w:val="32"/>
          <w:szCs w:val="32"/>
        </w:rPr>
      </w:pPr>
    </w:p>
    <w:p w:rsidR="00A97C73" w:rsidRDefault="00A97C73">
      <w:pPr>
        <w:rPr>
          <w:rFonts w:ascii="仿宋" w:eastAsia="仿宋" w:hAnsi="仿宋" w:cs="宋体"/>
          <w:bCs/>
          <w:sz w:val="32"/>
          <w:szCs w:val="32"/>
        </w:rPr>
      </w:pPr>
    </w:p>
    <w:p w:rsidR="00A97C73" w:rsidRDefault="00A97C73" w:rsidP="003741BF">
      <w:pPr>
        <w:pStyle w:val="23"/>
        <w:ind w:firstLine="640"/>
        <w:rPr>
          <w:rFonts w:ascii="仿宋" w:eastAsia="仿宋" w:hAnsi="仿宋" w:cs="宋体"/>
          <w:bCs/>
          <w:sz w:val="32"/>
          <w:szCs w:val="32"/>
        </w:rPr>
      </w:pPr>
    </w:p>
    <w:p w:rsidR="00A97C73" w:rsidRDefault="00A97C73" w:rsidP="003741BF">
      <w:pPr>
        <w:pStyle w:val="af4"/>
        <w:ind w:firstLine="320"/>
        <w:rPr>
          <w:rFonts w:ascii="仿宋" w:eastAsia="仿宋" w:hAnsi="仿宋" w:cs="宋体"/>
          <w:bCs w:val="0"/>
          <w:sz w:val="32"/>
          <w:szCs w:val="32"/>
        </w:rPr>
      </w:pPr>
    </w:p>
    <w:p w:rsidR="00A97C73" w:rsidRDefault="00A97C73">
      <w:pPr>
        <w:pStyle w:val="6"/>
        <w:rPr>
          <w:rFonts w:ascii="仿宋" w:eastAsia="仿宋" w:hAnsi="仿宋" w:cs="宋体"/>
          <w:bCs/>
          <w:sz w:val="32"/>
          <w:szCs w:val="32"/>
        </w:rPr>
      </w:pPr>
    </w:p>
    <w:p w:rsidR="00A97C73" w:rsidRDefault="00A97C73">
      <w:pPr>
        <w:rPr>
          <w:rFonts w:ascii="仿宋" w:eastAsia="仿宋" w:hAnsi="仿宋" w:cs="宋体"/>
          <w:bCs/>
          <w:sz w:val="32"/>
          <w:szCs w:val="32"/>
        </w:rPr>
      </w:pPr>
    </w:p>
    <w:p w:rsidR="00A97C73" w:rsidRDefault="00A97C73" w:rsidP="003741BF">
      <w:pPr>
        <w:pStyle w:val="23"/>
        <w:ind w:firstLine="640"/>
        <w:rPr>
          <w:rFonts w:ascii="仿宋" w:eastAsia="仿宋" w:hAnsi="仿宋" w:cs="宋体"/>
          <w:bCs/>
          <w:sz w:val="32"/>
          <w:szCs w:val="32"/>
        </w:rPr>
      </w:pPr>
    </w:p>
    <w:p w:rsidR="00A97C73" w:rsidRDefault="00A97C73" w:rsidP="003741BF">
      <w:pPr>
        <w:pStyle w:val="af4"/>
        <w:ind w:firstLine="320"/>
        <w:rPr>
          <w:rFonts w:ascii="仿宋" w:eastAsia="仿宋" w:hAnsi="仿宋" w:cs="宋体"/>
          <w:bCs w:val="0"/>
          <w:sz w:val="32"/>
          <w:szCs w:val="32"/>
        </w:rPr>
      </w:pPr>
    </w:p>
    <w:p w:rsidR="00A97C73" w:rsidRDefault="00A97C73">
      <w:pPr>
        <w:pStyle w:val="6"/>
        <w:rPr>
          <w:rFonts w:ascii="仿宋" w:eastAsia="仿宋" w:hAnsi="仿宋" w:cs="宋体"/>
          <w:bCs/>
          <w:sz w:val="32"/>
          <w:szCs w:val="32"/>
        </w:rPr>
      </w:pPr>
    </w:p>
    <w:p w:rsidR="00A97C73" w:rsidRDefault="00A97C73">
      <w:pPr>
        <w:rPr>
          <w:rFonts w:ascii="仿宋" w:eastAsia="仿宋" w:hAnsi="仿宋" w:cs="宋体"/>
          <w:bCs/>
          <w:sz w:val="32"/>
          <w:szCs w:val="32"/>
        </w:rPr>
      </w:pPr>
    </w:p>
    <w:p w:rsidR="00A97C73" w:rsidRDefault="00A97C73" w:rsidP="003741BF">
      <w:pPr>
        <w:pStyle w:val="23"/>
        <w:ind w:firstLine="640"/>
        <w:rPr>
          <w:rFonts w:ascii="仿宋" w:eastAsia="仿宋" w:hAnsi="仿宋" w:cs="宋体"/>
          <w:bCs/>
          <w:sz w:val="32"/>
          <w:szCs w:val="32"/>
        </w:rPr>
      </w:pPr>
    </w:p>
    <w:p w:rsidR="00A97C73" w:rsidRDefault="00A97C73" w:rsidP="003741BF">
      <w:pPr>
        <w:pStyle w:val="af4"/>
        <w:ind w:firstLine="320"/>
        <w:rPr>
          <w:rFonts w:ascii="仿宋" w:eastAsia="仿宋" w:hAnsi="仿宋" w:cs="宋体"/>
          <w:bCs w:val="0"/>
          <w:sz w:val="32"/>
          <w:szCs w:val="32"/>
        </w:rPr>
      </w:pPr>
    </w:p>
    <w:p w:rsidR="00A97C73" w:rsidRDefault="00A97C73">
      <w:pPr>
        <w:pStyle w:val="6"/>
      </w:pPr>
    </w:p>
    <w:bookmarkEnd w:id="8"/>
    <w:p w:rsidR="00A97C73" w:rsidRDefault="003741BF">
      <w:pPr>
        <w:pStyle w:val="ad"/>
        <w:spacing w:line="520" w:lineRule="exact"/>
        <w:jc w:val="center"/>
        <w:rPr>
          <w:rFonts w:ascii="仿宋" w:eastAsia="仿宋" w:hAnsi="仿宋" w:cs="仿宋"/>
          <w:b/>
          <w:bCs/>
          <w:sz w:val="32"/>
          <w:szCs w:val="32"/>
        </w:rPr>
      </w:pPr>
      <w:r>
        <w:rPr>
          <w:rFonts w:ascii="仿宋" w:eastAsia="仿宋" w:hAnsi="仿宋" w:cs="仿宋" w:hint="eastAsia"/>
          <w:b/>
          <w:bCs/>
          <w:sz w:val="32"/>
        </w:rPr>
        <w:t>四、</w:t>
      </w:r>
      <w:r>
        <w:rPr>
          <w:rFonts w:ascii="仿宋" w:eastAsia="仿宋" w:hAnsi="仿宋" w:cs="仿宋" w:hint="eastAsia"/>
          <w:b/>
          <w:sz w:val="32"/>
          <w:szCs w:val="32"/>
        </w:rPr>
        <w:t>资质审查</w:t>
      </w:r>
      <w:proofErr w:type="gramStart"/>
      <w:r>
        <w:rPr>
          <w:rFonts w:ascii="仿宋" w:eastAsia="仿宋" w:hAnsi="仿宋" w:cs="仿宋" w:hint="eastAsia"/>
          <w:b/>
          <w:sz w:val="32"/>
          <w:szCs w:val="32"/>
        </w:rPr>
        <w:t>时</w:t>
      </w:r>
      <w:r>
        <w:rPr>
          <w:rFonts w:ascii="仿宋" w:eastAsia="仿宋" w:hAnsi="仿宋" w:cs="仿宋" w:hint="eastAsia"/>
          <w:b/>
          <w:bCs/>
          <w:sz w:val="32"/>
          <w:szCs w:val="32"/>
        </w:rPr>
        <w:t>供应</w:t>
      </w:r>
      <w:proofErr w:type="gramEnd"/>
      <w:r>
        <w:rPr>
          <w:rFonts w:ascii="仿宋" w:eastAsia="仿宋" w:hAnsi="仿宋" w:cs="仿宋" w:hint="eastAsia"/>
          <w:b/>
          <w:bCs/>
          <w:sz w:val="32"/>
          <w:szCs w:val="32"/>
        </w:rPr>
        <w:t>商必须提供的资格证明文件</w:t>
      </w:r>
    </w:p>
    <w:p w:rsidR="00A97C73" w:rsidRDefault="003741BF" w:rsidP="003741BF">
      <w:pPr>
        <w:pStyle w:val="ad"/>
        <w:spacing w:line="520" w:lineRule="exact"/>
        <w:ind w:firstLineChars="197" w:firstLine="552"/>
        <w:rPr>
          <w:rFonts w:ascii="仿宋" w:eastAsia="仿宋" w:hAnsi="仿宋" w:cs="仿宋"/>
          <w:sz w:val="28"/>
          <w:szCs w:val="28"/>
        </w:rPr>
      </w:pPr>
      <w:r>
        <w:rPr>
          <w:rFonts w:ascii="仿宋" w:eastAsia="仿宋" w:hAnsi="仿宋" w:cs="仿宋" w:hint="eastAsia"/>
          <w:sz w:val="28"/>
          <w:szCs w:val="28"/>
        </w:rPr>
        <w:t>1、提供下列材料之一:</w:t>
      </w:r>
    </w:p>
    <w:p w:rsidR="00A97C73" w:rsidRDefault="003741BF">
      <w:pPr>
        <w:spacing w:line="520" w:lineRule="exact"/>
        <w:ind w:firstLineChars="150" w:firstLine="420"/>
        <w:rPr>
          <w:rFonts w:ascii="仿宋" w:eastAsia="仿宋" w:hAnsi="仿宋" w:cs="仿宋"/>
          <w:sz w:val="28"/>
          <w:szCs w:val="28"/>
        </w:rPr>
      </w:pPr>
      <w:r>
        <w:rPr>
          <w:rFonts w:ascii="仿宋" w:eastAsia="仿宋" w:hAnsi="仿宋" w:cs="仿宋" w:hint="eastAsia"/>
          <w:sz w:val="28"/>
          <w:szCs w:val="28"/>
        </w:rPr>
        <w:t>（1）供应商提供法定代表人资格证明（原件、必须提供，格式详见第十部分示范格式一）和法定代表人身份证（复印件并加盖供应商公章</w:t>
      </w:r>
      <w:r>
        <w:rPr>
          <w:rFonts w:ascii="仿宋" w:eastAsia="仿宋" w:hAnsi="仿宋" w:cs="仿宋" w:hint="eastAsia"/>
          <w:sz w:val="28"/>
        </w:rPr>
        <w:t>装订入响应文件</w:t>
      </w:r>
      <w:r>
        <w:rPr>
          <w:rFonts w:ascii="仿宋" w:eastAsia="仿宋" w:hAnsi="仿宋" w:cs="仿宋" w:hint="eastAsia"/>
          <w:sz w:val="28"/>
          <w:szCs w:val="28"/>
        </w:rPr>
        <w:t>，原件带至现场审查）；</w:t>
      </w:r>
    </w:p>
    <w:p w:rsidR="00A97C73" w:rsidRDefault="003741BF">
      <w:pPr>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（2）供应商提供授权委托书（原件、</w:t>
      </w:r>
      <w:r>
        <w:rPr>
          <w:rFonts w:ascii="仿宋" w:eastAsia="仿宋" w:hAnsi="仿宋" w:cs="仿宋" w:hint="eastAsia"/>
          <w:sz w:val="28"/>
        </w:rPr>
        <w:t>必</w:t>
      </w:r>
      <w:r>
        <w:rPr>
          <w:rFonts w:ascii="仿宋" w:eastAsia="仿宋" w:hAnsi="仿宋" w:cs="仿宋" w:hint="eastAsia"/>
          <w:sz w:val="28"/>
          <w:szCs w:val="28"/>
        </w:rPr>
        <w:t>须提供，格式详见第十部分示范格式二）和受托人身份证（复印件并加盖供应商公章</w:t>
      </w:r>
      <w:r>
        <w:rPr>
          <w:rFonts w:ascii="仿宋" w:eastAsia="仿宋" w:hAnsi="仿宋" w:cs="仿宋" w:hint="eastAsia"/>
          <w:sz w:val="28"/>
        </w:rPr>
        <w:t>装订入响应文件</w:t>
      </w:r>
      <w:r>
        <w:rPr>
          <w:rFonts w:ascii="仿宋" w:eastAsia="仿宋" w:hAnsi="仿宋" w:cs="仿宋" w:hint="eastAsia"/>
          <w:sz w:val="28"/>
          <w:szCs w:val="28"/>
        </w:rPr>
        <w:t>，原件带至响应现场审查）。</w:t>
      </w:r>
    </w:p>
    <w:p w:rsidR="00A97C73" w:rsidRDefault="003741BF">
      <w:pPr>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2、提供法人或者其他组织的营业执照、税务登记证、组织机构代码证或已办理三证合一的营业执照（复印件并加盖供应商公章</w:t>
      </w:r>
      <w:r>
        <w:rPr>
          <w:rFonts w:ascii="仿宋" w:eastAsia="仿宋" w:hAnsi="仿宋" w:cs="仿宋" w:hint="eastAsia"/>
          <w:sz w:val="28"/>
        </w:rPr>
        <w:t>装订入响应文件</w:t>
      </w:r>
      <w:r>
        <w:rPr>
          <w:rFonts w:ascii="仿宋" w:eastAsia="仿宋" w:hAnsi="仿宋" w:cs="仿宋" w:hint="eastAsia"/>
          <w:sz w:val="28"/>
          <w:szCs w:val="28"/>
        </w:rPr>
        <w:t>，原件带至现场审查）；</w:t>
      </w:r>
    </w:p>
    <w:p w:rsidR="00A97C73" w:rsidRDefault="003741BF">
      <w:pPr>
        <w:autoSpaceDE w:val="0"/>
        <w:autoSpaceDN w:val="0"/>
        <w:adjustRightInd w:val="0"/>
        <w:spacing w:line="520" w:lineRule="exact"/>
        <w:ind w:left="630"/>
        <w:rPr>
          <w:rFonts w:ascii="仿宋" w:eastAsia="仿宋" w:hAnsi="仿宋" w:cs="仿宋"/>
          <w:sz w:val="28"/>
          <w:szCs w:val="28"/>
        </w:rPr>
      </w:pPr>
      <w:r>
        <w:rPr>
          <w:rFonts w:ascii="仿宋" w:eastAsia="仿宋" w:hAnsi="仿宋" w:cs="仿宋" w:hint="eastAsia"/>
          <w:sz w:val="28"/>
          <w:szCs w:val="28"/>
        </w:rPr>
        <w:t>3、供应商的授权委托人需提供由劳动部门出具的缴纳养老保险的证明</w:t>
      </w:r>
    </w:p>
    <w:p w:rsidR="00A97C73" w:rsidRDefault="003741BF">
      <w:pPr>
        <w:autoSpaceDE w:val="0"/>
        <w:autoSpaceDN w:val="0"/>
        <w:adjustRightInd w:val="0"/>
        <w:spacing w:line="520" w:lineRule="exact"/>
        <w:rPr>
          <w:rFonts w:ascii="仿宋" w:eastAsia="仿宋" w:hAnsi="仿宋" w:cs="仿宋"/>
          <w:sz w:val="28"/>
          <w:szCs w:val="28"/>
        </w:rPr>
      </w:pPr>
      <w:r>
        <w:rPr>
          <w:rFonts w:ascii="仿宋" w:eastAsia="仿宋" w:hAnsi="仿宋" w:cs="仿宋" w:hint="eastAsia"/>
          <w:sz w:val="28"/>
          <w:szCs w:val="28"/>
        </w:rPr>
        <w:t>材料。</w:t>
      </w:r>
    </w:p>
    <w:p w:rsidR="00A97C73" w:rsidRDefault="003741BF">
      <w:pPr>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4、供应</w:t>
      </w:r>
      <w:proofErr w:type="gramStart"/>
      <w:r>
        <w:rPr>
          <w:rFonts w:ascii="仿宋" w:eastAsia="仿宋" w:hAnsi="仿宋" w:cs="仿宋" w:hint="eastAsia"/>
          <w:sz w:val="28"/>
          <w:szCs w:val="28"/>
        </w:rPr>
        <w:t>商符合</w:t>
      </w:r>
      <w:proofErr w:type="gramEnd"/>
      <w:r>
        <w:rPr>
          <w:rFonts w:ascii="仿宋" w:eastAsia="仿宋" w:hAnsi="仿宋" w:cs="仿宋" w:hint="eastAsia"/>
          <w:sz w:val="28"/>
          <w:szCs w:val="28"/>
        </w:rPr>
        <w:t>《政府采购法》第二十二条规定条件的承诺函</w:t>
      </w:r>
      <w:r>
        <w:rPr>
          <w:rFonts w:ascii="仿宋" w:eastAsia="仿宋" w:hAnsi="仿宋" w:cs="仿宋" w:hint="eastAsia"/>
          <w:sz w:val="28"/>
          <w:szCs w:val="28"/>
          <w:lang w:val="zh-CN"/>
        </w:rPr>
        <w:t>（</w:t>
      </w:r>
      <w:r>
        <w:rPr>
          <w:rFonts w:ascii="仿宋" w:eastAsia="仿宋" w:hAnsi="仿宋" w:cs="仿宋" w:hint="eastAsia"/>
          <w:sz w:val="28"/>
          <w:szCs w:val="28"/>
        </w:rPr>
        <w:t>格式详见示范格式三，</w:t>
      </w:r>
      <w:r>
        <w:rPr>
          <w:rFonts w:ascii="仿宋" w:eastAsia="仿宋" w:hAnsi="仿宋" w:hint="eastAsia"/>
          <w:sz w:val="28"/>
        </w:rPr>
        <w:t>承诺函</w:t>
      </w:r>
      <w:r>
        <w:rPr>
          <w:rFonts w:ascii="仿宋" w:eastAsia="仿宋" w:hAnsi="仿宋" w:hint="eastAsia"/>
          <w:sz w:val="28"/>
          <w:szCs w:val="28"/>
        </w:rPr>
        <w:t>原件并加盖</w:t>
      </w:r>
      <w:r>
        <w:rPr>
          <w:rFonts w:ascii="仿宋" w:eastAsia="仿宋" w:hAnsi="仿宋" w:cs="仿宋" w:hint="eastAsia"/>
          <w:sz w:val="28"/>
          <w:szCs w:val="28"/>
        </w:rPr>
        <w:t>供应商</w:t>
      </w:r>
      <w:r>
        <w:rPr>
          <w:rFonts w:ascii="仿宋" w:eastAsia="仿宋" w:hAnsi="仿宋" w:hint="eastAsia"/>
          <w:sz w:val="28"/>
          <w:szCs w:val="28"/>
        </w:rPr>
        <w:t>公章</w:t>
      </w:r>
      <w:r>
        <w:rPr>
          <w:rFonts w:ascii="仿宋" w:eastAsia="仿宋" w:hAnsi="仿宋" w:cs="仿宋" w:hint="eastAsia"/>
          <w:sz w:val="28"/>
        </w:rPr>
        <w:t>装订入响应文件</w:t>
      </w:r>
      <w:r>
        <w:rPr>
          <w:rFonts w:ascii="仿宋" w:eastAsia="仿宋" w:hAnsi="仿宋" w:cs="仿宋" w:hint="eastAsia"/>
          <w:sz w:val="28"/>
          <w:szCs w:val="28"/>
          <w:lang w:val="zh-CN"/>
        </w:rPr>
        <w:t>）</w:t>
      </w:r>
    </w:p>
    <w:p w:rsidR="00A97C73" w:rsidRDefault="003741BF" w:rsidP="003741BF">
      <w:pPr>
        <w:pStyle w:val="ad"/>
        <w:spacing w:line="520" w:lineRule="exact"/>
        <w:ind w:firstLineChars="197" w:firstLine="552"/>
        <w:rPr>
          <w:rFonts w:ascii="仿宋" w:eastAsia="仿宋" w:hAnsi="仿宋" w:cs="仿宋"/>
          <w:sz w:val="28"/>
        </w:rPr>
      </w:pPr>
      <w:r>
        <w:rPr>
          <w:rFonts w:ascii="仿宋" w:eastAsia="仿宋" w:hAnsi="仿宋" w:cs="仿宋" w:hint="eastAsia"/>
          <w:sz w:val="28"/>
        </w:rPr>
        <w:t>5、拒绝符合下述条件的供应商参加本次采购活动</w:t>
      </w:r>
    </w:p>
    <w:p w:rsidR="00A97C73" w:rsidRDefault="003741BF" w:rsidP="003741BF">
      <w:pPr>
        <w:pStyle w:val="ad"/>
        <w:spacing w:line="520" w:lineRule="exact"/>
        <w:ind w:firstLineChars="197" w:firstLine="552"/>
        <w:rPr>
          <w:rFonts w:ascii="仿宋" w:eastAsia="仿宋" w:hAnsi="仿宋" w:cs="仿宋"/>
          <w:sz w:val="28"/>
          <w:lang w:val="zh-CN"/>
        </w:rPr>
      </w:pPr>
      <w:r>
        <w:rPr>
          <w:rFonts w:ascii="仿宋" w:eastAsia="仿宋" w:hAnsi="仿宋" w:cs="仿宋" w:hint="eastAsia"/>
          <w:sz w:val="28"/>
        </w:rPr>
        <w:t>（1）供应商单位负责人为同一人或者存在直接控股、管理关系的不同供应商，不得同时参加同一合同项下的政府采购活动。</w:t>
      </w:r>
    </w:p>
    <w:p w:rsidR="00A97C73" w:rsidRDefault="003741BF" w:rsidP="003741BF">
      <w:pPr>
        <w:pStyle w:val="ad"/>
        <w:spacing w:line="520" w:lineRule="exact"/>
        <w:ind w:firstLineChars="197" w:firstLine="552"/>
        <w:rPr>
          <w:rFonts w:ascii="仿宋" w:eastAsia="仿宋" w:hAnsi="仿宋" w:cs="仿宋"/>
          <w:sz w:val="28"/>
        </w:rPr>
      </w:pPr>
      <w:r>
        <w:rPr>
          <w:rFonts w:ascii="仿宋" w:eastAsia="仿宋" w:hAnsi="仿宋" w:cs="仿宋" w:hint="eastAsia"/>
          <w:sz w:val="28"/>
        </w:rPr>
        <w:t>（2）凡为采购项目提供整体设计、规范编制或者项目管理、监理、检测等服务的供应商，不得再参加本项目的采购活动。</w:t>
      </w:r>
    </w:p>
    <w:p w:rsidR="00A97C73" w:rsidRDefault="003741BF" w:rsidP="003741BF">
      <w:pPr>
        <w:pStyle w:val="ad"/>
        <w:spacing w:line="520" w:lineRule="exact"/>
        <w:ind w:firstLineChars="197" w:firstLine="552"/>
        <w:rPr>
          <w:rFonts w:ascii="仿宋" w:eastAsia="仿宋" w:hAnsi="仿宋" w:cs="仿宋"/>
          <w:sz w:val="28"/>
          <w:szCs w:val="28"/>
        </w:rPr>
      </w:pPr>
      <w:r>
        <w:rPr>
          <w:rFonts w:ascii="仿宋" w:eastAsia="仿宋" w:hAnsi="仿宋" w:cs="仿宋" w:hint="eastAsia"/>
          <w:sz w:val="28"/>
        </w:rPr>
        <w:t>（3）</w:t>
      </w:r>
      <w:r>
        <w:rPr>
          <w:rFonts w:ascii="仿宋" w:eastAsia="仿宋" w:hAnsi="仿宋" w:hint="eastAsia"/>
          <w:sz w:val="28"/>
          <w:szCs w:val="28"/>
        </w:rPr>
        <w:t>供应商被“信用中国”网站、“中国政府采购网”列入失信被执行人、重大税收违法案件当事人名单、政府采购严重违法失信行为记录名单。</w:t>
      </w:r>
    </w:p>
    <w:p w:rsidR="00A97C73" w:rsidRDefault="003741BF">
      <w:pPr>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7、落实政府采购政策需满足的资格要求（提供下列任一项材料即可，</w:t>
      </w:r>
      <w:r>
        <w:rPr>
          <w:rFonts w:ascii="仿宋" w:eastAsia="仿宋" w:hAnsi="仿宋" w:cs="仿宋" w:hint="eastAsia"/>
          <w:sz w:val="28"/>
          <w:szCs w:val="28"/>
          <w:lang w:val="zh-CN"/>
        </w:rPr>
        <w:t>非专门面向中小企业或者预留份额的采购项目，本项无需提供</w:t>
      </w:r>
      <w:r>
        <w:rPr>
          <w:rFonts w:ascii="仿宋" w:eastAsia="仿宋" w:hAnsi="仿宋" w:cs="仿宋" w:hint="eastAsia"/>
          <w:sz w:val="28"/>
          <w:szCs w:val="28"/>
        </w:rPr>
        <w:t>）:</w:t>
      </w:r>
    </w:p>
    <w:p w:rsidR="00A97C73" w:rsidRDefault="003741BF">
      <w:pPr>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lastRenderedPageBreak/>
        <w:t>（1）企业声明函（详见示范格式四）；</w:t>
      </w:r>
    </w:p>
    <w:p w:rsidR="00A97C73" w:rsidRDefault="003741BF">
      <w:pPr>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（2）《残疾人福利性单位声明函》（详见示范格式五）；</w:t>
      </w:r>
    </w:p>
    <w:p w:rsidR="00A97C73" w:rsidRDefault="003741BF">
      <w:pPr>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（3）由省级以上监狱管理局、戒毒管理局（含新疆生产建设兵团）出具的属于监狱企业的证明文件）（加盖出具单位公章的复印件）。</w:t>
      </w:r>
    </w:p>
    <w:p w:rsidR="00A97C73" w:rsidRDefault="003741BF" w:rsidP="003741BF">
      <w:pPr>
        <w:spacing w:line="520" w:lineRule="exact"/>
        <w:ind w:firstLineChars="196" w:firstLine="549"/>
        <w:rPr>
          <w:rFonts w:ascii="仿宋" w:eastAsia="仿宋" w:hAnsi="仿宋" w:cs="仿宋"/>
          <w:sz w:val="28"/>
          <w:szCs w:val="28"/>
        </w:rPr>
      </w:pPr>
      <w:r>
        <w:rPr>
          <w:rFonts w:ascii="仿宋" w:eastAsia="仿宋" w:hAnsi="仿宋" w:cs="仿宋" w:hint="eastAsia"/>
          <w:sz w:val="28"/>
          <w:szCs w:val="28"/>
        </w:rPr>
        <w:t>注:</w:t>
      </w:r>
    </w:p>
    <w:p w:rsidR="00A97C73" w:rsidRDefault="003741BF" w:rsidP="003741BF">
      <w:pPr>
        <w:spacing w:line="520" w:lineRule="exact"/>
        <w:ind w:firstLineChars="196" w:firstLine="549"/>
        <w:rPr>
          <w:rFonts w:ascii="仿宋" w:eastAsia="仿宋" w:hAnsi="仿宋" w:cs="仿宋"/>
          <w:sz w:val="28"/>
          <w:szCs w:val="28"/>
        </w:rPr>
      </w:pPr>
      <w:r>
        <w:rPr>
          <w:rFonts w:ascii="仿宋" w:eastAsia="仿宋" w:hAnsi="仿宋" w:cs="仿宋" w:hint="eastAsia"/>
          <w:sz w:val="28"/>
          <w:szCs w:val="28"/>
        </w:rPr>
        <w:t>1、上述是对供应商资质审查时，供应商所必须要提供的资格证明文件，如供应</w:t>
      </w:r>
      <w:proofErr w:type="gramStart"/>
      <w:r>
        <w:rPr>
          <w:rFonts w:ascii="仿宋" w:eastAsia="仿宋" w:hAnsi="仿宋" w:cs="仿宋" w:hint="eastAsia"/>
          <w:sz w:val="28"/>
          <w:szCs w:val="28"/>
        </w:rPr>
        <w:t>商未能</w:t>
      </w:r>
      <w:proofErr w:type="gramEnd"/>
      <w:r>
        <w:rPr>
          <w:rFonts w:ascii="仿宋" w:eastAsia="仿宋" w:hAnsi="仿宋" w:cs="仿宋" w:hint="eastAsia"/>
          <w:sz w:val="28"/>
          <w:szCs w:val="28"/>
        </w:rPr>
        <w:t>提供上述资格证明文件以及发现供应商的资质条件不</w:t>
      </w:r>
      <w:proofErr w:type="gramStart"/>
      <w:r>
        <w:rPr>
          <w:rFonts w:ascii="仿宋" w:eastAsia="仿宋" w:hAnsi="仿宋" w:cs="仿宋" w:hint="eastAsia"/>
          <w:sz w:val="28"/>
          <w:szCs w:val="28"/>
        </w:rPr>
        <w:t>符合磋商</w:t>
      </w:r>
      <w:proofErr w:type="gramEnd"/>
      <w:r>
        <w:rPr>
          <w:rFonts w:ascii="仿宋" w:eastAsia="仿宋" w:hAnsi="仿宋" w:cs="仿宋" w:hint="eastAsia"/>
          <w:sz w:val="28"/>
          <w:szCs w:val="28"/>
        </w:rPr>
        <w:t>文件要求，可随时取消其响应或中标资格。</w:t>
      </w:r>
    </w:p>
    <w:p w:rsidR="00A97C73" w:rsidRDefault="003741BF" w:rsidP="003741BF">
      <w:pPr>
        <w:spacing w:line="520" w:lineRule="exact"/>
        <w:ind w:firstLineChars="196" w:firstLine="549"/>
        <w:rPr>
          <w:rFonts w:ascii="仿宋" w:eastAsia="仿宋" w:hAnsi="仿宋" w:cs="仿宋"/>
          <w:sz w:val="28"/>
        </w:rPr>
      </w:pPr>
      <w:r>
        <w:rPr>
          <w:rFonts w:ascii="仿宋" w:eastAsia="仿宋" w:hAnsi="仿宋" w:cs="仿宋" w:hint="eastAsia"/>
          <w:sz w:val="28"/>
          <w:szCs w:val="28"/>
        </w:rPr>
        <w:t>2、供应商所提供的资格证明材料应真实、有效</w:t>
      </w:r>
      <w:r>
        <w:rPr>
          <w:rFonts w:ascii="仿宋" w:eastAsia="仿宋" w:hAnsi="仿宋" w:cs="仿宋" w:hint="eastAsia"/>
          <w:bCs/>
          <w:sz w:val="28"/>
        </w:rPr>
        <w:t>，采购人及代理公司保留对供应商提供的资格证明材料进行核查的权利。如发现供应商提供虚假资格证明材料，采购人将报于相关部门进行严肃处理。</w:t>
      </w:r>
    </w:p>
    <w:p w:rsidR="00A97C73" w:rsidRDefault="00A97C73" w:rsidP="003741BF">
      <w:pPr>
        <w:spacing w:line="440" w:lineRule="exact"/>
        <w:ind w:leftChars="-170" w:left="-357" w:firstLineChars="127" w:firstLine="356"/>
        <w:rPr>
          <w:rFonts w:ascii="仿宋" w:eastAsia="仿宋" w:hAnsi="仿宋" w:cs="仿宋"/>
          <w:sz w:val="28"/>
          <w:szCs w:val="21"/>
        </w:rPr>
      </w:pPr>
    </w:p>
    <w:p w:rsidR="00A97C73" w:rsidRDefault="00A97C73">
      <w:pPr>
        <w:spacing w:line="440" w:lineRule="exact"/>
        <w:ind w:leftChars="-170" w:left="-357" w:firstLineChars="127" w:firstLine="357"/>
        <w:rPr>
          <w:rFonts w:ascii="仿宋" w:eastAsia="仿宋" w:hAnsi="仿宋" w:cs="仿宋"/>
          <w:b/>
          <w:sz w:val="28"/>
          <w:szCs w:val="21"/>
        </w:rPr>
      </w:pPr>
    </w:p>
    <w:p w:rsidR="00A97C73" w:rsidRDefault="00A97C73">
      <w:pPr>
        <w:pStyle w:val="a9"/>
        <w:rPr>
          <w:rFonts w:ascii="仿宋" w:eastAsia="仿宋" w:hAnsi="仿宋" w:cs="仿宋"/>
          <w:b/>
          <w:color w:val="auto"/>
          <w:szCs w:val="21"/>
        </w:rPr>
      </w:pPr>
    </w:p>
    <w:p w:rsidR="00A97C73" w:rsidRDefault="00A97C73">
      <w:pPr>
        <w:pStyle w:val="21"/>
        <w:rPr>
          <w:rFonts w:ascii="仿宋" w:eastAsia="仿宋" w:hAnsi="仿宋" w:cs="仿宋"/>
          <w:b/>
          <w:sz w:val="28"/>
          <w:szCs w:val="21"/>
        </w:rPr>
      </w:pPr>
    </w:p>
    <w:p w:rsidR="00A97C73" w:rsidRDefault="00A97C73">
      <w:pPr>
        <w:rPr>
          <w:rFonts w:ascii="仿宋" w:eastAsia="仿宋" w:hAnsi="仿宋" w:cs="仿宋"/>
          <w:b/>
          <w:sz w:val="28"/>
          <w:szCs w:val="21"/>
        </w:rPr>
      </w:pPr>
    </w:p>
    <w:p w:rsidR="00A97C73" w:rsidRDefault="00A97C73" w:rsidP="003741BF">
      <w:pPr>
        <w:pStyle w:val="23"/>
        <w:ind w:firstLine="562"/>
        <w:rPr>
          <w:rFonts w:ascii="仿宋" w:eastAsia="仿宋" w:hAnsi="仿宋" w:cs="仿宋"/>
          <w:b/>
          <w:sz w:val="28"/>
          <w:szCs w:val="21"/>
        </w:rPr>
      </w:pPr>
    </w:p>
    <w:p w:rsidR="00A97C73" w:rsidRDefault="00A97C73" w:rsidP="003741BF">
      <w:pPr>
        <w:pStyle w:val="af4"/>
        <w:ind w:firstLine="281"/>
        <w:rPr>
          <w:rFonts w:ascii="仿宋" w:eastAsia="仿宋" w:hAnsi="仿宋" w:cs="仿宋"/>
          <w:b/>
          <w:szCs w:val="21"/>
        </w:rPr>
      </w:pPr>
    </w:p>
    <w:p w:rsidR="00A97C73" w:rsidRDefault="00A97C73">
      <w:pPr>
        <w:pStyle w:val="6"/>
      </w:pPr>
    </w:p>
    <w:p w:rsidR="00A97C73" w:rsidRDefault="00A97C73">
      <w:pPr>
        <w:pStyle w:val="a9"/>
        <w:rPr>
          <w:rFonts w:ascii="仿宋" w:eastAsia="仿宋" w:hAnsi="仿宋" w:cs="仿宋"/>
          <w:b/>
          <w:color w:val="auto"/>
          <w:szCs w:val="21"/>
        </w:rPr>
      </w:pPr>
    </w:p>
    <w:p w:rsidR="00A97C73" w:rsidRDefault="00A97C73">
      <w:pPr>
        <w:widowControl/>
        <w:spacing w:line="520" w:lineRule="exact"/>
        <w:jc w:val="center"/>
        <w:rPr>
          <w:rFonts w:ascii="仿宋" w:eastAsia="仿宋" w:hAnsi="仿宋" w:cs="仿宋"/>
          <w:b/>
          <w:bCs/>
          <w:sz w:val="32"/>
        </w:rPr>
      </w:pPr>
    </w:p>
    <w:p w:rsidR="00A97C73" w:rsidRDefault="003741BF">
      <w:pPr>
        <w:widowControl/>
        <w:spacing w:line="520" w:lineRule="exact"/>
        <w:jc w:val="center"/>
        <w:rPr>
          <w:rFonts w:ascii="仿宋" w:eastAsia="仿宋" w:hAnsi="仿宋" w:cs="仿宋"/>
          <w:b/>
          <w:bCs/>
          <w:sz w:val="32"/>
        </w:rPr>
      </w:pPr>
      <w:r>
        <w:rPr>
          <w:rFonts w:ascii="仿宋" w:eastAsia="仿宋" w:hAnsi="仿宋" w:cs="仿宋" w:hint="eastAsia"/>
          <w:b/>
          <w:bCs/>
          <w:sz w:val="32"/>
        </w:rPr>
        <w:t>六、涉及无效响应条款中供应商</w:t>
      </w:r>
      <w:r>
        <w:rPr>
          <w:rFonts w:ascii="仿宋" w:eastAsia="仿宋" w:hAnsi="仿宋" w:cs="仿宋" w:hint="eastAsia"/>
          <w:b/>
          <w:bCs/>
          <w:sz w:val="32"/>
          <w:szCs w:val="32"/>
        </w:rPr>
        <w:t>必须提供的</w:t>
      </w:r>
      <w:r>
        <w:rPr>
          <w:rFonts w:ascii="仿宋" w:eastAsia="仿宋" w:hAnsi="仿宋" w:cs="仿宋" w:hint="eastAsia"/>
          <w:b/>
          <w:bCs/>
          <w:sz w:val="32"/>
        </w:rPr>
        <w:t>证明文件</w:t>
      </w:r>
    </w:p>
    <w:p w:rsidR="00A97C73" w:rsidRDefault="003741BF">
      <w:pPr>
        <w:widowControl/>
        <w:spacing w:line="520" w:lineRule="exact"/>
        <w:jc w:val="center"/>
        <w:rPr>
          <w:rFonts w:ascii="仿宋" w:eastAsia="仿宋" w:hAnsi="仿宋" w:cs="仿宋"/>
          <w:b/>
          <w:bCs/>
          <w:sz w:val="32"/>
        </w:rPr>
      </w:pPr>
      <w:r>
        <w:rPr>
          <w:rFonts w:ascii="仿宋" w:eastAsia="仿宋" w:hAnsi="仿宋" w:cs="仿宋" w:hint="eastAsia"/>
          <w:sz w:val="28"/>
        </w:rPr>
        <w:t>（本项目不涉及）</w:t>
      </w:r>
    </w:p>
    <w:p w:rsidR="00A97C73" w:rsidRDefault="00A97C73">
      <w:pPr>
        <w:pStyle w:val="Style3"/>
      </w:pPr>
    </w:p>
    <w:p w:rsidR="00A97C73" w:rsidRDefault="00A97C73">
      <w:pPr>
        <w:widowControl/>
        <w:spacing w:line="520" w:lineRule="exact"/>
        <w:jc w:val="left"/>
        <w:rPr>
          <w:rFonts w:ascii="仿宋" w:eastAsia="仿宋" w:hAnsi="仿宋" w:cs="仿宋"/>
          <w:b/>
          <w:bCs/>
          <w:sz w:val="32"/>
        </w:rPr>
      </w:pPr>
    </w:p>
    <w:p w:rsidR="00A97C73" w:rsidRDefault="00A97C73">
      <w:pPr>
        <w:pStyle w:val="23"/>
        <w:ind w:firstLine="643"/>
        <w:rPr>
          <w:rFonts w:ascii="仿宋" w:eastAsia="仿宋" w:hAnsi="仿宋" w:cs="仿宋"/>
          <w:b/>
          <w:bCs/>
          <w:sz w:val="32"/>
        </w:rPr>
      </w:pPr>
    </w:p>
    <w:p w:rsidR="00A97C73" w:rsidRDefault="00A97C73">
      <w:pPr>
        <w:pStyle w:val="af4"/>
        <w:ind w:firstLine="321"/>
        <w:rPr>
          <w:rFonts w:ascii="仿宋" w:eastAsia="仿宋" w:hAnsi="仿宋" w:cs="仿宋"/>
          <w:b/>
          <w:bCs w:val="0"/>
          <w:sz w:val="32"/>
        </w:rPr>
      </w:pPr>
    </w:p>
    <w:p w:rsidR="00A97C73" w:rsidRDefault="003741BF">
      <w:pPr>
        <w:widowControl/>
        <w:spacing w:line="520" w:lineRule="exact"/>
        <w:jc w:val="center"/>
        <w:rPr>
          <w:rFonts w:ascii="仿宋" w:eastAsia="仿宋" w:hAnsi="仿宋" w:cs="仿宋"/>
          <w:b/>
          <w:bCs/>
          <w:sz w:val="32"/>
        </w:rPr>
      </w:pPr>
      <w:r>
        <w:rPr>
          <w:rFonts w:ascii="仿宋" w:eastAsia="仿宋" w:hAnsi="仿宋" w:cs="仿宋" w:hint="eastAsia"/>
          <w:b/>
          <w:bCs/>
          <w:sz w:val="32"/>
        </w:rPr>
        <w:t>七、综合评分</w:t>
      </w:r>
      <w:proofErr w:type="gramStart"/>
      <w:r>
        <w:rPr>
          <w:rFonts w:ascii="仿宋" w:eastAsia="仿宋" w:hAnsi="仿宋" w:cs="仿宋" w:hint="eastAsia"/>
          <w:b/>
          <w:bCs/>
          <w:sz w:val="32"/>
        </w:rPr>
        <w:t>时供应</w:t>
      </w:r>
      <w:proofErr w:type="gramEnd"/>
      <w:r>
        <w:rPr>
          <w:rFonts w:ascii="仿宋" w:eastAsia="仿宋" w:hAnsi="仿宋" w:cs="仿宋" w:hint="eastAsia"/>
          <w:b/>
          <w:bCs/>
          <w:sz w:val="32"/>
        </w:rPr>
        <w:t>商需提供的证明文件</w:t>
      </w:r>
    </w:p>
    <w:p w:rsidR="00A97C73" w:rsidRDefault="003741BF">
      <w:pPr>
        <w:pStyle w:val="6"/>
        <w:ind w:left="0"/>
        <w:jc w:val="center"/>
        <w:rPr>
          <w:rFonts w:eastAsia="仿宋"/>
        </w:rPr>
      </w:pPr>
      <w:r>
        <w:rPr>
          <w:rFonts w:ascii="仿宋" w:eastAsia="仿宋" w:hAnsi="仿宋" w:cs="仿宋" w:hint="eastAsia"/>
          <w:sz w:val="28"/>
          <w:szCs w:val="24"/>
        </w:rPr>
        <w:t>（由供应商依据评分标准，自行准备）</w:t>
      </w:r>
    </w:p>
    <w:p w:rsidR="00A97C73" w:rsidRDefault="00A97C73">
      <w:pPr>
        <w:widowControl/>
        <w:spacing w:line="520" w:lineRule="exact"/>
        <w:ind w:firstLineChars="450" w:firstLine="1446"/>
        <w:jc w:val="left"/>
        <w:rPr>
          <w:rFonts w:ascii="仿宋" w:eastAsia="仿宋" w:hAnsi="仿宋" w:cs="仿宋"/>
          <w:b/>
          <w:bCs/>
          <w:sz w:val="32"/>
        </w:rPr>
      </w:pPr>
    </w:p>
    <w:p w:rsidR="00A97C73" w:rsidRDefault="00A97C73">
      <w:pPr>
        <w:widowControl/>
        <w:spacing w:line="520" w:lineRule="exact"/>
        <w:ind w:firstLineChars="450" w:firstLine="1446"/>
        <w:jc w:val="left"/>
        <w:rPr>
          <w:rFonts w:ascii="仿宋" w:eastAsia="仿宋" w:hAnsi="仿宋" w:cs="仿宋"/>
          <w:b/>
          <w:bCs/>
          <w:sz w:val="32"/>
        </w:rPr>
      </w:pPr>
    </w:p>
    <w:p w:rsidR="00A97C73" w:rsidRDefault="00A97C73">
      <w:pPr>
        <w:widowControl/>
        <w:spacing w:line="520" w:lineRule="exact"/>
        <w:ind w:firstLineChars="450" w:firstLine="1446"/>
        <w:jc w:val="left"/>
        <w:rPr>
          <w:rFonts w:ascii="仿宋" w:eastAsia="仿宋" w:hAnsi="仿宋" w:cs="仿宋"/>
          <w:b/>
          <w:bCs/>
          <w:sz w:val="32"/>
        </w:rPr>
      </w:pPr>
    </w:p>
    <w:p w:rsidR="00A97C73" w:rsidRDefault="00A97C73">
      <w:pPr>
        <w:widowControl/>
        <w:spacing w:line="520" w:lineRule="exact"/>
        <w:ind w:firstLineChars="450" w:firstLine="1446"/>
        <w:jc w:val="left"/>
        <w:rPr>
          <w:rFonts w:ascii="仿宋" w:eastAsia="仿宋" w:hAnsi="仿宋" w:cs="仿宋"/>
          <w:b/>
          <w:bCs/>
          <w:sz w:val="32"/>
        </w:rPr>
      </w:pPr>
    </w:p>
    <w:p w:rsidR="00A97C73" w:rsidRDefault="00A97C73">
      <w:pPr>
        <w:widowControl/>
        <w:spacing w:line="520" w:lineRule="exact"/>
        <w:ind w:firstLineChars="450" w:firstLine="1446"/>
        <w:jc w:val="left"/>
        <w:rPr>
          <w:rFonts w:ascii="仿宋" w:eastAsia="仿宋" w:hAnsi="仿宋" w:cs="仿宋"/>
          <w:b/>
          <w:bCs/>
          <w:sz w:val="32"/>
        </w:rPr>
      </w:pPr>
    </w:p>
    <w:p w:rsidR="00A97C73" w:rsidRDefault="00A97C73">
      <w:pPr>
        <w:widowControl/>
        <w:spacing w:line="520" w:lineRule="exact"/>
        <w:ind w:firstLineChars="450" w:firstLine="1446"/>
        <w:jc w:val="left"/>
        <w:rPr>
          <w:rFonts w:ascii="仿宋" w:eastAsia="仿宋" w:hAnsi="仿宋" w:cs="仿宋"/>
          <w:b/>
          <w:bCs/>
          <w:sz w:val="32"/>
        </w:rPr>
      </w:pPr>
    </w:p>
    <w:p w:rsidR="00A97C73" w:rsidRDefault="00A97C73">
      <w:pPr>
        <w:widowControl/>
        <w:spacing w:line="520" w:lineRule="exact"/>
        <w:ind w:firstLineChars="450" w:firstLine="1446"/>
        <w:jc w:val="left"/>
        <w:rPr>
          <w:rFonts w:ascii="仿宋" w:eastAsia="仿宋" w:hAnsi="仿宋" w:cs="仿宋"/>
          <w:b/>
          <w:bCs/>
          <w:sz w:val="32"/>
        </w:rPr>
      </w:pPr>
    </w:p>
    <w:p w:rsidR="00A97C73" w:rsidRDefault="00A97C73">
      <w:pPr>
        <w:widowControl/>
        <w:spacing w:line="520" w:lineRule="exact"/>
        <w:jc w:val="left"/>
        <w:rPr>
          <w:rFonts w:ascii="仿宋" w:eastAsia="仿宋" w:hAnsi="仿宋" w:cs="仿宋"/>
          <w:b/>
          <w:bCs/>
          <w:sz w:val="32"/>
        </w:rPr>
      </w:pPr>
    </w:p>
    <w:p w:rsidR="00A97C73" w:rsidRDefault="003741BF">
      <w:pPr>
        <w:widowControl/>
        <w:spacing w:line="520" w:lineRule="exact"/>
        <w:jc w:val="center"/>
        <w:rPr>
          <w:rFonts w:ascii="仿宋" w:eastAsia="仿宋" w:hAnsi="仿宋" w:cs="仿宋"/>
          <w:b/>
          <w:bCs/>
          <w:sz w:val="32"/>
        </w:rPr>
      </w:pPr>
      <w:r>
        <w:rPr>
          <w:rFonts w:ascii="仿宋" w:eastAsia="仿宋" w:hAnsi="仿宋" w:cs="仿宋" w:hint="eastAsia"/>
          <w:b/>
          <w:bCs/>
          <w:sz w:val="32"/>
        </w:rPr>
        <w:t>八、供应商认为有必要提供并说明的其他资料</w:t>
      </w:r>
    </w:p>
    <w:p w:rsidR="00A97C73" w:rsidRDefault="003741BF">
      <w:pPr>
        <w:widowControl/>
        <w:spacing w:line="520" w:lineRule="exact"/>
        <w:jc w:val="center"/>
        <w:rPr>
          <w:rFonts w:ascii="仿宋" w:eastAsia="仿宋" w:hAnsi="仿宋" w:cs="仿宋"/>
          <w:bCs/>
          <w:sz w:val="32"/>
        </w:rPr>
      </w:pPr>
      <w:r>
        <w:rPr>
          <w:rFonts w:ascii="仿宋" w:eastAsia="仿宋" w:hAnsi="仿宋" w:cs="仿宋" w:hint="eastAsia"/>
          <w:sz w:val="28"/>
        </w:rPr>
        <w:t>（格式由供应商自定，加盖供应商公章。）</w:t>
      </w:r>
    </w:p>
    <w:p w:rsidR="00A97C73" w:rsidRDefault="00A97C73">
      <w:pPr>
        <w:spacing w:line="440" w:lineRule="exact"/>
        <w:ind w:firstLineChars="49" w:firstLine="157"/>
        <w:rPr>
          <w:rFonts w:ascii="仿宋" w:eastAsia="仿宋" w:hAnsi="仿宋" w:cs="仿宋"/>
          <w:b/>
          <w:bCs/>
          <w:sz w:val="32"/>
          <w:szCs w:val="32"/>
        </w:rPr>
      </w:pPr>
    </w:p>
    <w:p w:rsidR="00A97C73" w:rsidRDefault="00A97C73">
      <w:pPr>
        <w:widowControl/>
        <w:jc w:val="left"/>
        <w:rPr>
          <w:rFonts w:ascii="仿宋" w:eastAsia="仿宋" w:hAnsi="仿宋" w:cs="仿宋"/>
          <w:b/>
          <w:bCs/>
          <w:sz w:val="32"/>
        </w:rPr>
      </w:pPr>
    </w:p>
    <w:p w:rsidR="00A97C73" w:rsidRDefault="003741BF">
      <w:pPr>
        <w:spacing w:line="440" w:lineRule="exact"/>
        <w:jc w:val="center"/>
        <w:rPr>
          <w:rFonts w:ascii="仿宋" w:eastAsia="仿宋" w:hAnsi="仿宋" w:cs="仿宋"/>
          <w:b/>
          <w:sz w:val="32"/>
          <w:szCs w:val="32"/>
        </w:rPr>
      </w:pPr>
      <w:r>
        <w:rPr>
          <w:rFonts w:ascii="仿宋" w:eastAsia="仿宋" w:hAnsi="仿宋" w:cs="仿宋" w:hint="eastAsia"/>
          <w:b/>
          <w:sz w:val="36"/>
        </w:rPr>
        <w:br w:type="page"/>
      </w:r>
      <w:bookmarkStart w:id="9" w:name="_Toc157775454"/>
      <w:r>
        <w:rPr>
          <w:rFonts w:ascii="仿宋" w:eastAsia="仿宋" w:hAnsi="仿宋" w:cs="仿宋" w:hint="eastAsia"/>
          <w:b/>
          <w:sz w:val="32"/>
          <w:szCs w:val="32"/>
        </w:rPr>
        <w:lastRenderedPageBreak/>
        <w:t>九、示范格式</w:t>
      </w:r>
    </w:p>
    <w:p w:rsidR="00A97C73" w:rsidRDefault="003741BF">
      <w:pPr>
        <w:spacing w:line="440" w:lineRule="exact"/>
        <w:rPr>
          <w:rFonts w:ascii="仿宋" w:eastAsia="仿宋" w:hAnsi="仿宋" w:cs="仿宋"/>
          <w:b/>
          <w:sz w:val="32"/>
          <w:szCs w:val="32"/>
        </w:rPr>
      </w:pPr>
      <w:r>
        <w:rPr>
          <w:rFonts w:ascii="仿宋" w:eastAsia="仿宋" w:hAnsi="仿宋" w:cs="仿宋" w:hint="eastAsia"/>
          <w:b/>
          <w:sz w:val="32"/>
          <w:szCs w:val="32"/>
        </w:rPr>
        <w:t xml:space="preserve">示范格式一                 </w:t>
      </w:r>
    </w:p>
    <w:p w:rsidR="00A97C73" w:rsidRDefault="00A97C73">
      <w:pPr>
        <w:spacing w:line="440" w:lineRule="exact"/>
        <w:ind w:firstLineChars="800" w:firstLine="2570"/>
        <w:rPr>
          <w:rFonts w:ascii="仿宋" w:eastAsia="仿宋" w:hAnsi="仿宋" w:cs="仿宋"/>
          <w:b/>
          <w:bCs/>
          <w:sz w:val="32"/>
        </w:rPr>
      </w:pPr>
    </w:p>
    <w:bookmarkEnd w:id="9"/>
    <w:p w:rsidR="00A97C73" w:rsidRDefault="003741BF">
      <w:pPr>
        <w:autoSpaceDE w:val="0"/>
        <w:autoSpaceDN w:val="0"/>
        <w:adjustRightInd w:val="0"/>
        <w:spacing w:line="640" w:lineRule="exact"/>
        <w:ind w:firstLineChars="900" w:firstLine="2891"/>
        <w:rPr>
          <w:rFonts w:ascii="仿宋" w:eastAsia="仿宋" w:hAnsi="仿宋" w:cs="仿宋"/>
          <w:b/>
          <w:bCs/>
          <w:sz w:val="32"/>
          <w:szCs w:val="32"/>
          <w:lang w:val="zh-CN"/>
        </w:rPr>
      </w:pPr>
      <w:r>
        <w:rPr>
          <w:rFonts w:ascii="仿宋" w:eastAsia="仿宋" w:hAnsi="仿宋" w:cs="仿宋" w:hint="eastAsia"/>
          <w:b/>
          <w:bCs/>
          <w:sz w:val="32"/>
          <w:szCs w:val="32"/>
          <w:lang w:val="zh-CN"/>
        </w:rPr>
        <w:t>法定代表人资格证明</w:t>
      </w:r>
    </w:p>
    <w:p w:rsidR="00A97C73" w:rsidRDefault="003741BF">
      <w:pPr>
        <w:autoSpaceDE w:val="0"/>
        <w:autoSpaceDN w:val="0"/>
        <w:adjustRightInd w:val="0"/>
        <w:spacing w:line="640" w:lineRule="exact"/>
        <w:rPr>
          <w:rFonts w:ascii="仿宋" w:eastAsia="仿宋" w:hAnsi="仿宋" w:cs="仿宋"/>
          <w:sz w:val="28"/>
          <w:szCs w:val="28"/>
          <w:lang w:val="zh-CN"/>
        </w:rPr>
      </w:pPr>
      <w:r>
        <w:rPr>
          <w:rFonts w:ascii="仿宋" w:eastAsia="仿宋" w:hAnsi="仿宋" w:cs="仿宋" w:hint="eastAsia"/>
          <w:sz w:val="28"/>
          <w:szCs w:val="28"/>
          <w:lang w:val="zh-CN"/>
        </w:rPr>
        <w:t>单位名称</w:t>
      </w:r>
      <w:r>
        <w:rPr>
          <w:rFonts w:ascii="仿宋" w:eastAsia="仿宋" w:hAnsi="仿宋" w:cs="仿宋" w:hint="eastAsia"/>
          <w:sz w:val="28"/>
          <w:szCs w:val="28"/>
        </w:rPr>
        <w:t>:</w:t>
      </w:r>
    </w:p>
    <w:p w:rsidR="00A97C73" w:rsidRDefault="003741BF">
      <w:pPr>
        <w:autoSpaceDE w:val="0"/>
        <w:autoSpaceDN w:val="0"/>
        <w:adjustRightInd w:val="0"/>
        <w:spacing w:line="640" w:lineRule="exact"/>
        <w:rPr>
          <w:rFonts w:ascii="仿宋" w:eastAsia="仿宋" w:hAnsi="仿宋" w:cs="仿宋"/>
          <w:sz w:val="28"/>
          <w:szCs w:val="28"/>
          <w:lang w:val="zh-CN"/>
        </w:rPr>
      </w:pPr>
      <w:r>
        <w:rPr>
          <w:rFonts w:ascii="仿宋" w:eastAsia="仿宋" w:hAnsi="仿宋" w:cs="仿宋" w:hint="eastAsia"/>
          <w:sz w:val="28"/>
          <w:szCs w:val="28"/>
          <w:lang w:val="zh-CN"/>
        </w:rPr>
        <w:t>地址</w:t>
      </w:r>
      <w:r>
        <w:rPr>
          <w:rFonts w:ascii="仿宋" w:eastAsia="仿宋" w:hAnsi="仿宋" w:cs="仿宋" w:hint="eastAsia"/>
          <w:sz w:val="28"/>
          <w:szCs w:val="28"/>
        </w:rPr>
        <w:t>:</w:t>
      </w:r>
    </w:p>
    <w:p w:rsidR="00A97C73" w:rsidRDefault="003741BF">
      <w:pPr>
        <w:autoSpaceDE w:val="0"/>
        <w:autoSpaceDN w:val="0"/>
        <w:adjustRightInd w:val="0"/>
        <w:spacing w:line="640" w:lineRule="exact"/>
        <w:rPr>
          <w:rFonts w:ascii="仿宋" w:eastAsia="仿宋" w:hAnsi="仿宋" w:cs="仿宋"/>
          <w:sz w:val="28"/>
          <w:szCs w:val="28"/>
          <w:lang w:val="zh-CN"/>
        </w:rPr>
      </w:pPr>
      <w:r>
        <w:rPr>
          <w:rFonts w:ascii="仿宋" w:eastAsia="仿宋" w:hAnsi="仿宋" w:cs="仿宋" w:hint="eastAsia"/>
          <w:sz w:val="28"/>
          <w:szCs w:val="28"/>
          <w:lang w:val="zh-CN"/>
        </w:rPr>
        <w:t>姓名</w:t>
      </w:r>
      <w:r>
        <w:rPr>
          <w:rFonts w:ascii="仿宋" w:eastAsia="仿宋" w:hAnsi="仿宋" w:cs="仿宋" w:hint="eastAsia"/>
          <w:sz w:val="28"/>
          <w:szCs w:val="28"/>
        </w:rPr>
        <w:t xml:space="preserve">: </w:t>
      </w:r>
      <w:r>
        <w:rPr>
          <w:rFonts w:ascii="仿宋" w:eastAsia="仿宋" w:hAnsi="仿宋" w:cs="仿宋" w:hint="eastAsia"/>
          <w:sz w:val="28"/>
          <w:szCs w:val="28"/>
          <w:lang w:val="zh-CN"/>
        </w:rPr>
        <w:t xml:space="preserve">     性别</w:t>
      </w:r>
      <w:r>
        <w:rPr>
          <w:rFonts w:ascii="仿宋" w:eastAsia="仿宋" w:hAnsi="仿宋" w:cs="仿宋" w:hint="eastAsia"/>
          <w:sz w:val="28"/>
          <w:szCs w:val="28"/>
        </w:rPr>
        <w:t xml:space="preserve">: </w:t>
      </w:r>
      <w:r>
        <w:rPr>
          <w:rFonts w:ascii="仿宋" w:eastAsia="仿宋" w:hAnsi="仿宋" w:cs="仿宋" w:hint="eastAsia"/>
          <w:sz w:val="28"/>
          <w:szCs w:val="28"/>
          <w:lang w:val="zh-CN"/>
        </w:rPr>
        <w:t xml:space="preserve">      年龄</w:t>
      </w:r>
      <w:r>
        <w:rPr>
          <w:rFonts w:ascii="仿宋" w:eastAsia="仿宋" w:hAnsi="仿宋" w:cs="仿宋" w:hint="eastAsia"/>
          <w:sz w:val="28"/>
          <w:szCs w:val="28"/>
        </w:rPr>
        <w:t xml:space="preserve">: </w:t>
      </w:r>
      <w:r>
        <w:rPr>
          <w:rFonts w:ascii="仿宋" w:eastAsia="仿宋" w:hAnsi="仿宋" w:cs="仿宋" w:hint="eastAsia"/>
          <w:sz w:val="28"/>
          <w:szCs w:val="28"/>
          <w:lang w:val="zh-CN"/>
        </w:rPr>
        <w:t xml:space="preserve">      职务</w:t>
      </w:r>
      <w:r>
        <w:rPr>
          <w:rFonts w:ascii="仿宋" w:eastAsia="仿宋" w:hAnsi="仿宋" w:cs="仿宋" w:hint="eastAsia"/>
          <w:sz w:val="28"/>
          <w:szCs w:val="28"/>
        </w:rPr>
        <w:t>:</w:t>
      </w:r>
    </w:p>
    <w:p w:rsidR="00A97C73" w:rsidRDefault="003741BF">
      <w:pPr>
        <w:spacing w:line="640" w:lineRule="exact"/>
        <w:ind w:left="1" w:firstLineChars="200" w:firstLine="560"/>
        <w:rPr>
          <w:rFonts w:ascii="仿宋" w:eastAsia="仿宋" w:hAnsi="仿宋" w:cs="仿宋"/>
          <w:sz w:val="28"/>
        </w:rPr>
      </w:pPr>
      <w:r>
        <w:rPr>
          <w:rFonts w:ascii="仿宋" w:eastAsia="仿宋" w:hAnsi="仿宋" w:cs="仿宋" w:hint="eastAsia"/>
          <w:sz w:val="28"/>
          <w:szCs w:val="28"/>
          <w:lang w:val="zh-CN"/>
        </w:rPr>
        <w:t>系</w:t>
      </w:r>
      <w:r>
        <w:rPr>
          <w:rFonts w:ascii="仿宋" w:eastAsia="仿宋" w:hAnsi="仿宋" w:cs="仿宋" w:hint="eastAsia"/>
          <w:sz w:val="28"/>
          <w:szCs w:val="28"/>
          <w:u w:val="single"/>
          <w:lang w:val="zh-CN"/>
        </w:rPr>
        <w:t xml:space="preserve"> （供应商单位名称）</w:t>
      </w:r>
      <w:r>
        <w:rPr>
          <w:rFonts w:ascii="仿宋" w:eastAsia="仿宋" w:hAnsi="仿宋" w:cs="仿宋" w:hint="eastAsia"/>
          <w:sz w:val="28"/>
          <w:szCs w:val="28"/>
          <w:lang w:val="zh-CN"/>
        </w:rPr>
        <w:t>的法定代表人。</w:t>
      </w:r>
      <w:r>
        <w:rPr>
          <w:rFonts w:ascii="仿宋" w:eastAsia="仿宋" w:hAnsi="仿宋" w:cs="仿宋" w:hint="eastAsia"/>
          <w:sz w:val="28"/>
        </w:rPr>
        <w:t>为参与</w:t>
      </w:r>
      <w:r>
        <w:rPr>
          <w:rFonts w:ascii="仿宋" w:eastAsia="仿宋" w:hAnsi="仿宋" w:cs="仿宋" w:hint="eastAsia"/>
          <w:sz w:val="28"/>
          <w:u w:val="single"/>
        </w:rPr>
        <w:t xml:space="preserve">           </w:t>
      </w:r>
      <w:r>
        <w:rPr>
          <w:rFonts w:ascii="仿宋" w:eastAsia="仿宋" w:hAnsi="仿宋" w:cs="仿宋" w:hint="eastAsia"/>
          <w:sz w:val="28"/>
        </w:rPr>
        <w:t>项目，签署上述项目的响应文件、进行磋商、签署合同和处理与之有关的一切事务。</w:t>
      </w:r>
    </w:p>
    <w:p w:rsidR="00A97C73" w:rsidRDefault="00A97C73">
      <w:pPr>
        <w:autoSpaceDE w:val="0"/>
        <w:autoSpaceDN w:val="0"/>
        <w:adjustRightInd w:val="0"/>
        <w:spacing w:line="640" w:lineRule="exact"/>
        <w:ind w:firstLine="280"/>
        <w:rPr>
          <w:rFonts w:ascii="仿宋" w:eastAsia="仿宋" w:hAnsi="仿宋" w:cs="仿宋"/>
          <w:sz w:val="28"/>
          <w:szCs w:val="28"/>
        </w:rPr>
      </w:pPr>
    </w:p>
    <w:p w:rsidR="00A97C73" w:rsidRDefault="00A97C73">
      <w:pPr>
        <w:autoSpaceDE w:val="0"/>
        <w:autoSpaceDN w:val="0"/>
        <w:adjustRightInd w:val="0"/>
        <w:spacing w:line="640" w:lineRule="exact"/>
        <w:rPr>
          <w:rFonts w:ascii="仿宋" w:eastAsia="仿宋" w:hAnsi="仿宋" w:cs="仿宋"/>
          <w:sz w:val="28"/>
          <w:szCs w:val="28"/>
          <w:lang w:val="zh-CN"/>
        </w:rPr>
      </w:pPr>
    </w:p>
    <w:p w:rsidR="00A97C73" w:rsidRDefault="003741BF">
      <w:pPr>
        <w:autoSpaceDE w:val="0"/>
        <w:autoSpaceDN w:val="0"/>
        <w:adjustRightInd w:val="0"/>
        <w:spacing w:line="640" w:lineRule="exact"/>
        <w:ind w:firstLine="280"/>
        <w:rPr>
          <w:rFonts w:ascii="仿宋" w:eastAsia="仿宋" w:hAnsi="仿宋" w:cs="仿宋"/>
          <w:sz w:val="28"/>
          <w:szCs w:val="28"/>
          <w:lang w:val="zh-CN"/>
        </w:rPr>
      </w:pPr>
      <w:r>
        <w:rPr>
          <w:rFonts w:ascii="仿宋" w:eastAsia="仿宋" w:hAnsi="仿宋" w:cs="仿宋" w:hint="eastAsia"/>
          <w:sz w:val="28"/>
          <w:szCs w:val="28"/>
          <w:lang w:val="zh-CN"/>
        </w:rPr>
        <w:t>特此证明。</w:t>
      </w:r>
    </w:p>
    <w:p w:rsidR="00A97C73" w:rsidRDefault="003741BF">
      <w:pPr>
        <w:autoSpaceDE w:val="0"/>
        <w:autoSpaceDN w:val="0"/>
        <w:adjustRightInd w:val="0"/>
        <w:spacing w:line="640" w:lineRule="exact"/>
        <w:jc w:val="center"/>
        <w:rPr>
          <w:rFonts w:ascii="仿宋" w:eastAsia="仿宋" w:hAnsi="仿宋" w:cs="仿宋"/>
          <w:sz w:val="28"/>
          <w:szCs w:val="28"/>
          <w:lang w:val="zh-CN"/>
        </w:rPr>
      </w:pPr>
      <w:r>
        <w:rPr>
          <w:rFonts w:ascii="仿宋" w:eastAsia="仿宋" w:hAnsi="仿宋" w:cs="仿宋" w:hint="eastAsia"/>
          <w:sz w:val="28"/>
          <w:szCs w:val="28"/>
          <w:lang w:val="zh-CN"/>
        </w:rPr>
        <w:t xml:space="preserve">                   </w:t>
      </w:r>
    </w:p>
    <w:p w:rsidR="00A97C73" w:rsidRDefault="003741BF">
      <w:pPr>
        <w:autoSpaceDE w:val="0"/>
        <w:autoSpaceDN w:val="0"/>
        <w:adjustRightInd w:val="0"/>
        <w:spacing w:line="640" w:lineRule="exact"/>
        <w:jc w:val="center"/>
        <w:rPr>
          <w:rFonts w:ascii="仿宋" w:eastAsia="仿宋" w:hAnsi="仿宋" w:cs="仿宋"/>
          <w:sz w:val="28"/>
          <w:szCs w:val="28"/>
          <w:lang w:val="zh-CN"/>
        </w:rPr>
      </w:pPr>
      <w:r>
        <w:rPr>
          <w:rFonts w:ascii="仿宋" w:eastAsia="仿宋" w:hAnsi="仿宋" w:cs="仿宋" w:hint="eastAsia"/>
          <w:sz w:val="28"/>
          <w:szCs w:val="28"/>
          <w:lang w:val="zh-CN"/>
        </w:rPr>
        <w:t xml:space="preserve">                   供应商:</w:t>
      </w:r>
      <w:r>
        <w:rPr>
          <w:rFonts w:ascii="仿宋" w:eastAsia="仿宋" w:hAnsi="仿宋" w:cs="仿宋" w:hint="eastAsia"/>
          <w:sz w:val="28"/>
          <w:szCs w:val="28"/>
          <w:u w:val="single"/>
          <w:lang w:val="zh-CN"/>
        </w:rPr>
        <w:t xml:space="preserve">            (盖章)</w:t>
      </w:r>
    </w:p>
    <w:p w:rsidR="00A97C73" w:rsidRDefault="003741BF">
      <w:pPr>
        <w:autoSpaceDE w:val="0"/>
        <w:autoSpaceDN w:val="0"/>
        <w:adjustRightInd w:val="0"/>
        <w:spacing w:line="640" w:lineRule="exact"/>
        <w:jc w:val="center"/>
        <w:rPr>
          <w:rFonts w:ascii="仿宋" w:eastAsia="仿宋" w:hAnsi="仿宋" w:cs="仿宋"/>
          <w:sz w:val="28"/>
          <w:szCs w:val="28"/>
          <w:lang w:val="zh-CN"/>
        </w:rPr>
      </w:pPr>
      <w:r>
        <w:rPr>
          <w:rFonts w:ascii="仿宋" w:eastAsia="仿宋" w:hAnsi="仿宋" w:cs="仿宋" w:hint="eastAsia"/>
          <w:sz w:val="28"/>
          <w:szCs w:val="28"/>
          <w:lang w:val="zh-CN"/>
        </w:rPr>
        <w:t xml:space="preserve">                      日期:</w:t>
      </w:r>
      <w:r>
        <w:rPr>
          <w:rFonts w:ascii="仿宋" w:eastAsia="仿宋" w:hAnsi="仿宋" w:cs="仿宋" w:hint="eastAsia"/>
          <w:sz w:val="28"/>
          <w:szCs w:val="28"/>
          <w:u w:val="single"/>
          <w:lang w:val="zh-CN"/>
        </w:rPr>
        <w:t xml:space="preserve">       </w:t>
      </w:r>
      <w:r>
        <w:rPr>
          <w:rFonts w:ascii="仿宋" w:eastAsia="仿宋" w:hAnsi="仿宋" w:cs="仿宋" w:hint="eastAsia"/>
          <w:sz w:val="28"/>
          <w:szCs w:val="28"/>
          <w:lang w:val="zh-CN"/>
        </w:rPr>
        <w:t xml:space="preserve">年 </w:t>
      </w:r>
      <w:r>
        <w:rPr>
          <w:rFonts w:ascii="仿宋" w:eastAsia="仿宋" w:hAnsi="仿宋" w:cs="仿宋" w:hint="eastAsia"/>
          <w:sz w:val="28"/>
          <w:szCs w:val="28"/>
          <w:u w:val="single"/>
          <w:lang w:val="zh-CN"/>
        </w:rPr>
        <w:t xml:space="preserve">     </w:t>
      </w:r>
      <w:r>
        <w:rPr>
          <w:rFonts w:ascii="仿宋" w:eastAsia="仿宋" w:hAnsi="仿宋" w:cs="仿宋" w:hint="eastAsia"/>
          <w:sz w:val="28"/>
          <w:szCs w:val="28"/>
          <w:lang w:val="zh-CN"/>
        </w:rPr>
        <w:t>月</w:t>
      </w:r>
      <w:r>
        <w:rPr>
          <w:rFonts w:ascii="仿宋" w:eastAsia="仿宋" w:hAnsi="仿宋" w:cs="仿宋" w:hint="eastAsia"/>
          <w:sz w:val="28"/>
          <w:szCs w:val="28"/>
          <w:u w:val="single"/>
          <w:lang w:val="zh-CN"/>
        </w:rPr>
        <w:t xml:space="preserve">    </w:t>
      </w:r>
      <w:r>
        <w:rPr>
          <w:rFonts w:ascii="仿宋" w:eastAsia="仿宋" w:hAnsi="仿宋" w:cs="仿宋" w:hint="eastAsia"/>
          <w:sz w:val="28"/>
          <w:szCs w:val="28"/>
          <w:lang w:val="zh-CN"/>
        </w:rPr>
        <w:t>日</w:t>
      </w:r>
    </w:p>
    <w:p w:rsidR="00A97C73" w:rsidRDefault="00A97C73">
      <w:pPr>
        <w:autoSpaceDE w:val="0"/>
        <w:autoSpaceDN w:val="0"/>
        <w:adjustRightInd w:val="0"/>
        <w:spacing w:line="640" w:lineRule="exact"/>
        <w:rPr>
          <w:rFonts w:ascii="仿宋" w:eastAsia="仿宋" w:hAnsi="仿宋" w:cs="仿宋"/>
          <w:sz w:val="28"/>
          <w:szCs w:val="28"/>
          <w:lang w:val="zh-CN"/>
        </w:rPr>
      </w:pPr>
    </w:p>
    <w:p w:rsidR="00A97C73" w:rsidRDefault="00A97C73">
      <w:pPr>
        <w:autoSpaceDE w:val="0"/>
        <w:autoSpaceDN w:val="0"/>
        <w:adjustRightInd w:val="0"/>
        <w:spacing w:line="640" w:lineRule="exact"/>
        <w:rPr>
          <w:rFonts w:ascii="仿宋" w:eastAsia="仿宋" w:hAnsi="仿宋" w:cs="仿宋"/>
          <w:sz w:val="28"/>
          <w:szCs w:val="28"/>
          <w:lang w:val="zh-CN"/>
        </w:rPr>
      </w:pPr>
    </w:p>
    <w:p w:rsidR="00A97C73" w:rsidRDefault="003741BF" w:rsidP="003741BF">
      <w:pPr>
        <w:snapToGrid w:val="0"/>
        <w:spacing w:line="640" w:lineRule="exact"/>
        <w:ind w:leftChars="-171" w:left="-359" w:firstLineChars="196" w:firstLine="549"/>
        <w:rPr>
          <w:rFonts w:ascii="仿宋" w:eastAsia="仿宋" w:hAnsi="仿宋" w:cs="仿宋"/>
          <w:sz w:val="28"/>
          <w:szCs w:val="28"/>
        </w:rPr>
      </w:pPr>
      <w:r>
        <w:rPr>
          <w:rFonts w:ascii="仿宋" w:eastAsia="仿宋" w:hAnsi="仿宋" w:cs="仿宋" w:hint="eastAsia"/>
          <w:bCs/>
          <w:sz w:val="28"/>
        </w:rPr>
        <w:t>注:供应</w:t>
      </w:r>
      <w:proofErr w:type="gramStart"/>
      <w:r>
        <w:rPr>
          <w:rFonts w:ascii="仿宋" w:eastAsia="仿宋" w:hAnsi="仿宋" w:cs="仿宋" w:hint="eastAsia"/>
          <w:bCs/>
          <w:sz w:val="28"/>
        </w:rPr>
        <w:t>商法定</w:t>
      </w:r>
      <w:proofErr w:type="gramEnd"/>
      <w:r>
        <w:rPr>
          <w:rFonts w:ascii="仿宋" w:eastAsia="仿宋" w:hAnsi="仿宋" w:cs="仿宋" w:hint="eastAsia"/>
          <w:bCs/>
          <w:sz w:val="28"/>
        </w:rPr>
        <w:t>代表人</w:t>
      </w:r>
      <w:r>
        <w:rPr>
          <w:rFonts w:ascii="仿宋" w:eastAsia="仿宋" w:hAnsi="仿宋" w:cs="仿宋" w:hint="eastAsia"/>
          <w:bCs/>
          <w:sz w:val="28"/>
          <w:szCs w:val="28"/>
        </w:rPr>
        <w:t>参加响应的，必须附</w:t>
      </w:r>
      <w:r>
        <w:rPr>
          <w:rFonts w:ascii="仿宋" w:eastAsia="仿宋" w:hAnsi="仿宋" w:cs="仿宋" w:hint="eastAsia"/>
          <w:bCs/>
          <w:sz w:val="28"/>
        </w:rPr>
        <w:t>法定代表人</w:t>
      </w:r>
      <w:r>
        <w:rPr>
          <w:rFonts w:ascii="仿宋" w:eastAsia="仿宋" w:hAnsi="仿宋" w:cs="仿宋" w:hint="eastAsia"/>
          <w:bCs/>
          <w:sz w:val="28"/>
          <w:szCs w:val="28"/>
        </w:rPr>
        <w:t>身份证复印件并加盖委托单位公章，参加响应时</w:t>
      </w:r>
      <w:r>
        <w:rPr>
          <w:rFonts w:ascii="仿宋" w:eastAsia="仿宋" w:hAnsi="仿宋" w:cs="仿宋" w:hint="eastAsia"/>
          <w:bCs/>
          <w:sz w:val="28"/>
        </w:rPr>
        <w:t>法定代表人</w:t>
      </w:r>
      <w:r>
        <w:rPr>
          <w:rFonts w:ascii="仿宋" w:eastAsia="仿宋" w:hAnsi="仿宋" w:cs="仿宋" w:hint="eastAsia"/>
          <w:bCs/>
          <w:sz w:val="28"/>
          <w:szCs w:val="28"/>
        </w:rPr>
        <w:t>将身份证原件带至现场审查。</w:t>
      </w:r>
      <w:r>
        <w:rPr>
          <w:rFonts w:ascii="仿宋" w:eastAsia="仿宋" w:hAnsi="仿宋" w:cs="仿宋" w:hint="eastAsia"/>
          <w:sz w:val="28"/>
          <w:szCs w:val="28"/>
        </w:rPr>
        <w:t>法定代表人授权其他人参加响应的，仅需填写“授权委托书”。</w:t>
      </w:r>
    </w:p>
    <w:p w:rsidR="00A97C73" w:rsidRDefault="00A97C73">
      <w:pPr>
        <w:snapToGrid w:val="0"/>
        <w:spacing w:line="640" w:lineRule="exact"/>
        <w:ind w:leftChars="-171" w:left="-359" w:firstLineChars="196" w:firstLine="630"/>
        <w:rPr>
          <w:rFonts w:ascii="仿宋" w:eastAsia="仿宋" w:hAnsi="仿宋" w:cs="仿宋"/>
          <w:b/>
          <w:sz w:val="32"/>
        </w:rPr>
      </w:pPr>
    </w:p>
    <w:p w:rsidR="00A97C73" w:rsidRDefault="00A97C73">
      <w:pPr>
        <w:snapToGrid w:val="0"/>
        <w:spacing w:line="640" w:lineRule="exact"/>
        <w:ind w:leftChars="-171" w:left="-359" w:firstLineChars="111" w:firstLine="357"/>
        <w:rPr>
          <w:rFonts w:ascii="仿宋" w:eastAsia="仿宋" w:hAnsi="仿宋" w:cs="仿宋"/>
          <w:b/>
          <w:sz w:val="32"/>
        </w:rPr>
      </w:pPr>
    </w:p>
    <w:p w:rsidR="00A97C73" w:rsidRDefault="003741BF">
      <w:pPr>
        <w:snapToGrid w:val="0"/>
        <w:spacing w:line="640" w:lineRule="exact"/>
        <w:ind w:leftChars="-171" w:left="-359" w:firstLineChars="111" w:firstLine="357"/>
        <w:rPr>
          <w:rFonts w:ascii="仿宋" w:eastAsia="仿宋" w:hAnsi="仿宋" w:cs="仿宋"/>
          <w:b/>
          <w:sz w:val="28"/>
          <w:szCs w:val="28"/>
        </w:rPr>
      </w:pPr>
      <w:r>
        <w:rPr>
          <w:rFonts w:ascii="仿宋" w:eastAsia="仿宋" w:hAnsi="仿宋" w:cs="仿宋" w:hint="eastAsia"/>
          <w:b/>
          <w:sz w:val="32"/>
        </w:rPr>
        <w:lastRenderedPageBreak/>
        <w:t>示范格式二</w:t>
      </w:r>
    </w:p>
    <w:p w:rsidR="00A97C73" w:rsidRDefault="003741BF">
      <w:pPr>
        <w:spacing w:line="520" w:lineRule="exact"/>
        <w:jc w:val="center"/>
        <w:rPr>
          <w:rFonts w:ascii="仿宋" w:eastAsia="仿宋" w:hAnsi="仿宋" w:cs="仿宋"/>
          <w:b/>
          <w:bCs/>
          <w:sz w:val="28"/>
        </w:rPr>
      </w:pPr>
      <w:r>
        <w:rPr>
          <w:rFonts w:ascii="仿宋" w:eastAsia="仿宋" w:hAnsi="仿宋" w:cs="仿宋" w:hint="eastAsia"/>
          <w:b/>
          <w:bCs/>
          <w:sz w:val="32"/>
        </w:rPr>
        <w:t>授权委托书</w:t>
      </w:r>
    </w:p>
    <w:p w:rsidR="00A97C73" w:rsidRDefault="003741BF">
      <w:pPr>
        <w:spacing w:line="520" w:lineRule="exact"/>
        <w:rPr>
          <w:rFonts w:ascii="仿宋" w:eastAsia="仿宋" w:hAnsi="仿宋" w:cs="仿宋"/>
          <w:bCs/>
          <w:sz w:val="30"/>
          <w:szCs w:val="28"/>
        </w:rPr>
      </w:pPr>
      <w:r>
        <w:rPr>
          <w:rFonts w:ascii="仿宋" w:eastAsia="仿宋" w:hAnsi="仿宋" w:cs="仿宋" w:hint="eastAsia"/>
          <w:bCs/>
          <w:sz w:val="30"/>
          <w:szCs w:val="28"/>
        </w:rPr>
        <w:t>致江苏财经职业技术学院:</w:t>
      </w:r>
    </w:p>
    <w:p w:rsidR="00A97C73" w:rsidRDefault="003741BF">
      <w:pPr>
        <w:spacing w:line="520" w:lineRule="exact"/>
        <w:rPr>
          <w:rFonts w:ascii="仿宋" w:eastAsia="仿宋" w:hAnsi="仿宋" w:cs="仿宋"/>
          <w:sz w:val="28"/>
          <w:szCs w:val="28"/>
        </w:rPr>
      </w:pPr>
      <w:r>
        <w:rPr>
          <w:rFonts w:ascii="仿宋" w:eastAsia="仿宋" w:hAnsi="仿宋" w:cs="仿宋" w:hint="eastAsia"/>
          <w:sz w:val="28"/>
          <w:szCs w:val="28"/>
        </w:rPr>
        <w:t>本授权书宣告:</w:t>
      </w:r>
    </w:p>
    <w:p w:rsidR="00A97C73" w:rsidRDefault="003741BF">
      <w:pPr>
        <w:snapToGrid w:val="0"/>
        <w:spacing w:line="520" w:lineRule="exact"/>
        <w:rPr>
          <w:rFonts w:ascii="仿宋" w:eastAsia="仿宋" w:hAnsi="仿宋" w:cs="仿宋"/>
          <w:sz w:val="28"/>
          <w:szCs w:val="28"/>
        </w:rPr>
      </w:pPr>
      <w:r>
        <w:rPr>
          <w:rFonts w:ascii="仿宋" w:eastAsia="仿宋" w:hAnsi="仿宋" w:cs="仿宋" w:hint="eastAsia"/>
          <w:sz w:val="28"/>
          <w:szCs w:val="28"/>
        </w:rPr>
        <w:t xml:space="preserve">委托方: </w:t>
      </w:r>
      <w:r>
        <w:rPr>
          <w:rFonts w:ascii="仿宋" w:eastAsia="仿宋" w:hAnsi="仿宋" w:cs="仿宋" w:hint="eastAsia"/>
          <w:sz w:val="28"/>
          <w:szCs w:val="28"/>
          <w:u w:val="single"/>
        </w:rPr>
        <w:t xml:space="preserve">            </w:t>
      </w:r>
      <w:r>
        <w:rPr>
          <w:rFonts w:ascii="仿宋" w:eastAsia="仿宋" w:hAnsi="仿宋" w:cs="仿宋" w:hint="eastAsia"/>
          <w:sz w:val="28"/>
          <w:szCs w:val="28"/>
        </w:rPr>
        <w:t xml:space="preserve">地址: </w:t>
      </w:r>
      <w:r>
        <w:rPr>
          <w:rFonts w:ascii="仿宋" w:eastAsia="仿宋" w:hAnsi="仿宋" w:cs="仿宋" w:hint="eastAsia"/>
          <w:sz w:val="28"/>
          <w:szCs w:val="28"/>
          <w:u w:val="single"/>
        </w:rPr>
        <w:t xml:space="preserve">            </w:t>
      </w:r>
    </w:p>
    <w:p w:rsidR="00A97C73" w:rsidRDefault="003741BF">
      <w:pPr>
        <w:snapToGrid w:val="0"/>
        <w:spacing w:line="520" w:lineRule="exact"/>
        <w:rPr>
          <w:rFonts w:ascii="仿宋" w:eastAsia="仿宋" w:hAnsi="仿宋" w:cs="仿宋"/>
          <w:sz w:val="28"/>
          <w:szCs w:val="28"/>
          <w:u w:val="single"/>
        </w:rPr>
      </w:pPr>
      <w:r>
        <w:rPr>
          <w:rFonts w:ascii="仿宋" w:eastAsia="仿宋" w:hAnsi="仿宋" w:cs="仿宋" w:hint="eastAsia"/>
          <w:sz w:val="28"/>
          <w:szCs w:val="28"/>
        </w:rPr>
        <w:t xml:space="preserve">法定代表人: </w:t>
      </w:r>
      <w:r>
        <w:rPr>
          <w:rFonts w:ascii="仿宋" w:eastAsia="仿宋" w:hAnsi="仿宋" w:cs="仿宋" w:hint="eastAsia"/>
          <w:sz w:val="28"/>
          <w:szCs w:val="28"/>
          <w:u w:val="single"/>
        </w:rPr>
        <w:t xml:space="preserve">          </w:t>
      </w:r>
    </w:p>
    <w:p w:rsidR="00A97C73" w:rsidRDefault="003741BF">
      <w:pPr>
        <w:snapToGrid w:val="0"/>
        <w:spacing w:line="520" w:lineRule="exact"/>
        <w:rPr>
          <w:rFonts w:ascii="仿宋" w:eastAsia="仿宋" w:hAnsi="仿宋" w:cs="仿宋"/>
          <w:sz w:val="28"/>
          <w:szCs w:val="28"/>
        </w:rPr>
      </w:pPr>
      <w:r>
        <w:rPr>
          <w:rFonts w:ascii="仿宋" w:eastAsia="仿宋" w:hAnsi="仿宋" w:cs="仿宋" w:hint="eastAsia"/>
          <w:sz w:val="28"/>
          <w:szCs w:val="28"/>
        </w:rPr>
        <w:t>受托人:姓名</w:t>
      </w:r>
      <w:r>
        <w:rPr>
          <w:rFonts w:ascii="仿宋" w:eastAsia="仿宋" w:hAnsi="仿宋" w:cs="仿宋" w:hint="eastAsia"/>
          <w:sz w:val="28"/>
          <w:szCs w:val="28"/>
          <w:u w:val="single"/>
        </w:rPr>
        <w:t xml:space="preserve">      </w:t>
      </w:r>
      <w:r>
        <w:rPr>
          <w:rFonts w:ascii="仿宋" w:eastAsia="仿宋" w:hAnsi="仿宋" w:cs="仿宋" w:hint="eastAsia"/>
          <w:sz w:val="28"/>
          <w:szCs w:val="28"/>
        </w:rPr>
        <w:t xml:space="preserve"> 性别: </w:t>
      </w:r>
      <w:r>
        <w:rPr>
          <w:rFonts w:ascii="仿宋" w:eastAsia="仿宋" w:hAnsi="仿宋" w:cs="仿宋" w:hint="eastAsia"/>
          <w:sz w:val="28"/>
          <w:szCs w:val="28"/>
          <w:u w:val="single"/>
        </w:rPr>
        <w:t xml:space="preserve">    </w:t>
      </w:r>
      <w:r>
        <w:rPr>
          <w:rFonts w:ascii="仿宋" w:eastAsia="仿宋" w:hAnsi="仿宋" w:cs="仿宋" w:hint="eastAsia"/>
          <w:sz w:val="28"/>
          <w:szCs w:val="28"/>
        </w:rPr>
        <w:t xml:space="preserve"> 出生日期: </w:t>
      </w:r>
      <w:r>
        <w:rPr>
          <w:rFonts w:ascii="仿宋" w:eastAsia="仿宋" w:hAnsi="仿宋" w:cs="仿宋" w:hint="eastAsia"/>
          <w:sz w:val="28"/>
          <w:szCs w:val="28"/>
          <w:u w:val="single"/>
        </w:rPr>
        <w:t xml:space="preserve">    </w:t>
      </w:r>
      <w:r>
        <w:rPr>
          <w:rFonts w:ascii="仿宋" w:eastAsia="仿宋" w:hAnsi="仿宋" w:cs="仿宋" w:hint="eastAsia"/>
          <w:sz w:val="28"/>
          <w:szCs w:val="28"/>
        </w:rPr>
        <w:t>年</w:t>
      </w:r>
      <w:r>
        <w:rPr>
          <w:rFonts w:ascii="仿宋" w:eastAsia="仿宋" w:hAnsi="仿宋" w:cs="仿宋" w:hint="eastAsia"/>
          <w:sz w:val="28"/>
          <w:szCs w:val="28"/>
          <w:u w:val="single"/>
        </w:rPr>
        <w:t xml:space="preserve">  </w:t>
      </w:r>
      <w:r>
        <w:rPr>
          <w:rFonts w:ascii="仿宋" w:eastAsia="仿宋" w:hAnsi="仿宋" w:cs="仿宋" w:hint="eastAsia"/>
          <w:sz w:val="28"/>
          <w:szCs w:val="28"/>
        </w:rPr>
        <w:t>月</w:t>
      </w:r>
      <w:r>
        <w:rPr>
          <w:rFonts w:ascii="仿宋" w:eastAsia="仿宋" w:hAnsi="仿宋" w:cs="仿宋" w:hint="eastAsia"/>
          <w:sz w:val="28"/>
          <w:szCs w:val="28"/>
          <w:u w:val="single"/>
        </w:rPr>
        <w:t xml:space="preserve">  </w:t>
      </w:r>
      <w:r>
        <w:rPr>
          <w:rFonts w:ascii="仿宋" w:eastAsia="仿宋" w:hAnsi="仿宋" w:cs="仿宋" w:hint="eastAsia"/>
          <w:sz w:val="28"/>
          <w:szCs w:val="28"/>
        </w:rPr>
        <w:t>日</w:t>
      </w:r>
    </w:p>
    <w:p w:rsidR="00A97C73" w:rsidRDefault="003741BF">
      <w:pPr>
        <w:snapToGrid w:val="0"/>
        <w:spacing w:line="520" w:lineRule="exact"/>
        <w:rPr>
          <w:rFonts w:ascii="仿宋" w:eastAsia="仿宋" w:hAnsi="仿宋" w:cs="仿宋"/>
          <w:sz w:val="28"/>
          <w:szCs w:val="28"/>
        </w:rPr>
      </w:pPr>
      <w:r>
        <w:rPr>
          <w:rFonts w:ascii="仿宋" w:eastAsia="仿宋" w:hAnsi="仿宋" w:cs="仿宋" w:hint="eastAsia"/>
          <w:sz w:val="28"/>
          <w:szCs w:val="28"/>
        </w:rPr>
        <w:t xml:space="preserve">所在单位: </w:t>
      </w:r>
      <w:r>
        <w:rPr>
          <w:rFonts w:ascii="仿宋" w:eastAsia="仿宋" w:hAnsi="仿宋" w:cs="仿宋" w:hint="eastAsia"/>
          <w:sz w:val="28"/>
          <w:szCs w:val="28"/>
          <w:u w:val="single"/>
        </w:rPr>
        <w:t xml:space="preserve">                </w:t>
      </w:r>
      <w:r>
        <w:rPr>
          <w:rFonts w:ascii="仿宋" w:eastAsia="仿宋" w:hAnsi="仿宋" w:cs="仿宋" w:hint="eastAsia"/>
          <w:sz w:val="28"/>
          <w:szCs w:val="28"/>
        </w:rPr>
        <w:t xml:space="preserve">职务: </w:t>
      </w:r>
      <w:r>
        <w:rPr>
          <w:rFonts w:ascii="仿宋" w:eastAsia="仿宋" w:hAnsi="仿宋" w:cs="仿宋" w:hint="eastAsia"/>
          <w:sz w:val="28"/>
          <w:szCs w:val="28"/>
          <w:u w:val="single"/>
        </w:rPr>
        <w:t xml:space="preserve">           </w:t>
      </w:r>
    </w:p>
    <w:p w:rsidR="00A97C73" w:rsidRDefault="003741BF">
      <w:pPr>
        <w:snapToGrid w:val="0"/>
        <w:spacing w:line="520" w:lineRule="exact"/>
        <w:rPr>
          <w:rFonts w:ascii="仿宋" w:eastAsia="仿宋" w:hAnsi="仿宋" w:cs="仿宋"/>
          <w:sz w:val="28"/>
          <w:szCs w:val="28"/>
        </w:rPr>
      </w:pPr>
      <w:r>
        <w:rPr>
          <w:rFonts w:ascii="仿宋" w:eastAsia="仿宋" w:hAnsi="仿宋" w:cs="仿宋" w:hint="eastAsia"/>
          <w:sz w:val="28"/>
          <w:szCs w:val="28"/>
        </w:rPr>
        <w:t xml:space="preserve">身 份 证: </w:t>
      </w:r>
      <w:r>
        <w:rPr>
          <w:rFonts w:ascii="仿宋" w:eastAsia="仿宋" w:hAnsi="仿宋" w:cs="仿宋" w:hint="eastAsia"/>
          <w:sz w:val="28"/>
          <w:szCs w:val="28"/>
          <w:u w:val="single"/>
        </w:rPr>
        <w:t xml:space="preserve">                </w:t>
      </w:r>
      <w:r>
        <w:rPr>
          <w:rFonts w:ascii="仿宋" w:eastAsia="仿宋" w:hAnsi="仿宋" w:cs="仿宋" w:hint="eastAsia"/>
          <w:sz w:val="28"/>
          <w:szCs w:val="28"/>
        </w:rPr>
        <w:t xml:space="preserve">联系方式: </w:t>
      </w:r>
      <w:r>
        <w:rPr>
          <w:rFonts w:ascii="仿宋" w:eastAsia="仿宋" w:hAnsi="仿宋" w:cs="仿宋" w:hint="eastAsia"/>
          <w:sz w:val="28"/>
          <w:szCs w:val="28"/>
          <w:u w:val="single"/>
        </w:rPr>
        <w:t xml:space="preserve">       </w:t>
      </w:r>
    </w:p>
    <w:p w:rsidR="00A97C73" w:rsidRDefault="003741BF">
      <w:pPr>
        <w:snapToGrid w:val="0"/>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兹委托受托人</w:t>
      </w:r>
      <w:r>
        <w:rPr>
          <w:rFonts w:ascii="仿宋" w:eastAsia="仿宋" w:hAnsi="仿宋" w:cs="仿宋" w:hint="eastAsia"/>
          <w:sz w:val="28"/>
          <w:szCs w:val="28"/>
          <w:u w:val="single"/>
        </w:rPr>
        <w:t xml:space="preserve">       </w:t>
      </w:r>
      <w:r>
        <w:rPr>
          <w:rFonts w:ascii="仿宋" w:eastAsia="仿宋" w:hAnsi="仿宋" w:cs="仿宋" w:hint="eastAsia"/>
          <w:sz w:val="28"/>
          <w:szCs w:val="28"/>
        </w:rPr>
        <w:t>代表我公司参加（项目编号：    ）</w:t>
      </w:r>
      <w:r>
        <w:rPr>
          <w:rFonts w:ascii="仿宋" w:eastAsia="仿宋" w:hAnsi="仿宋" w:cs="仿宋" w:hint="eastAsia"/>
          <w:bCs/>
          <w:sz w:val="28"/>
          <w:u w:val="single"/>
        </w:rPr>
        <w:t xml:space="preserve">         </w:t>
      </w:r>
      <w:r>
        <w:rPr>
          <w:rFonts w:ascii="仿宋" w:eastAsia="仿宋" w:hAnsi="仿宋" w:cs="仿宋" w:hint="eastAsia"/>
          <w:sz w:val="28"/>
          <w:szCs w:val="28"/>
        </w:rPr>
        <w:t>采购项目的政府采购活动，受托人有权在该磋商活动中，以我单位的名义签署响应函和响应文件，与采购人协商、澄清、解释，签订合同书并执行一切与此有关的事项。</w:t>
      </w:r>
    </w:p>
    <w:p w:rsidR="00A97C73" w:rsidRDefault="003741BF">
      <w:pPr>
        <w:snapToGrid w:val="0"/>
        <w:spacing w:line="520" w:lineRule="exact"/>
        <w:rPr>
          <w:rFonts w:ascii="仿宋" w:eastAsia="仿宋" w:hAnsi="仿宋" w:cs="仿宋"/>
          <w:sz w:val="28"/>
          <w:szCs w:val="28"/>
        </w:rPr>
      </w:pPr>
      <w:r>
        <w:rPr>
          <w:rFonts w:ascii="仿宋" w:eastAsia="仿宋" w:hAnsi="仿宋" w:cs="仿宋" w:hint="eastAsia"/>
          <w:sz w:val="28"/>
          <w:szCs w:val="28"/>
        </w:rPr>
        <w:t xml:space="preserve">    受托人在办理上述事宜过程中以其自己的名义所签署的所有文件我公司均予以承认。受托人无转委托权。</w:t>
      </w:r>
    </w:p>
    <w:p w:rsidR="00A97C73" w:rsidRDefault="003741BF">
      <w:pPr>
        <w:snapToGrid w:val="0"/>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委托期限:至上述事宜处理完毕止。</w:t>
      </w:r>
    </w:p>
    <w:p w:rsidR="00A97C73" w:rsidRDefault="00A97C73">
      <w:pPr>
        <w:snapToGrid w:val="0"/>
        <w:spacing w:line="520" w:lineRule="exact"/>
        <w:ind w:firstLine="600"/>
        <w:rPr>
          <w:rFonts w:ascii="仿宋" w:eastAsia="仿宋" w:hAnsi="仿宋" w:cs="仿宋"/>
          <w:b/>
          <w:sz w:val="28"/>
          <w:szCs w:val="28"/>
        </w:rPr>
      </w:pPr>
    </w:p>
    <w:p w:rsidR="00A97C73" w:rsidRDefault="00A97C73">
      <w:pPr>
        <w:snapToGrid w:val="0"/>
        <w:spacing w:line="520" w:lineRule="exact"/>
        <w:rPr>
          <w:rFonts w:ascii="仿宋" w:eastAsia="仿宋" w:hAnsi="仿宋" w:cs="仿宋"/>
          <w:sz w:val="28"/>
          <w:szCs w:val="28"/>
        </w:rPr>
      </w:pPr>
    </w:p>
    <w:p w:rsidR="00A97C73" w:rsidRDefault="003741BF" w:rsidP="003741BF">
      <w:pPr>
        <w:snapToGrid w:val="0"/>
        <w:spacing w:line="520" w:lineRule="exact"/>
        <w:ind w:firstLineChars="1607" w:firstLine="4500"/>
        <w:rPr>
          <w:rFonts w:ascii="仿宋" w:eastAsia="仿宋" w:hAnsi="仿宋" w:cs="仿宋"/>
          <w:sz w:val="28"/>
          <w:szCs w:val="28"/>
          <w:u w:val="single"/>
        </w:rPr>
      </w:pPr>
      <w:r>
        <w:rPr>
          <w:rFonts w:ascii="仿宋" w:eastAsia="仿宋" w:hAnsi="仿宋" w:cs="仿宋" w:hint="eastAsia"/>
          <w:sz w:val="28"/>
          <w:szCs w:val="28"/>
        </w:rPr>
        <w:t>委托单位</w:t>
      </w:r>
      <w:r>
        <w:rPr>
          <w:rFonts w:ascii="仿宋" w:eastAsia="仿宋" w:hAnsi="仿宋" w:cs="仿宋" w:hint="eastAsia"/>
          <w:sz w:val="28"/>
          <w:szCs w:val="28"/>
          <w:u w:val="single"/>
        </w:rPr>
        <w:t xml:space="preserve">       （</w:t>
      </w:r>
      <w:r>
        <w:rPr>
          <w:rFonts w:ascii="仿宋" w:eastAsia="仿宋" w:hAnsi="仿宋" w:cs="仿宋" w:hint="eastAsia"/>
          <w:sz w:val="28"/>
          <w:szCs w:val="28"/>
          <w:u w:val="single"/>
          <w:lang w:val="zh-CN"/>
        </w:rPr>
        <w:t>盖章</w:t>
      </w:r>
      <w:r>
        <w:rPr>
          <w:rFonts w:ascii="仿宋" w:eastAsia="仿宋" w:hAnsi="仿宋" w:cs="仿宋" w:hint="eastAsia"/>
          <w:sz w:val="28"/>
          <w:szCs w:val="28"/>
          <w:u w:val="single"/>
        </w:rPr>
        <w:t xml:space="preserve">）    </w:t>
      </w:r>
    </w:p>
    <w:p w:rsidR="00A97C73" w:rsidRDefault="003741BF">
      <w:pPr>
        <w:snapToGrid w:val="0"/>
        <w:spacing w:line="520" w:lineRule="exact"/>
        <w:rPr>
          <w:rFonts w:ascii="仿宋" w:eastAsia="仿宋" w:hAnsi="仿宋" w:cs="仿宋"/>
          <w:sz w:val="28"/>
          <w:szCs w:val="28"/>
          <w:lang w:val="zh-CN"/>
        </w:rPr>
      </w:pPr>
      <w:r>
        <w:rPr>
          <w:rFonts w:ascii="仿宋" w:eastAsia="仿宋" w:hAnsi="仿宋" w:cs="仿宋" w:hint="eastAsia"/>
          <w:sz w:val="28"/>
          <w:szCs w:val="28"/>
        </w:rPr>
        <w:t xml:space="preserve">                                </w:t>
      </w:r>
      <w:r>
        <w:rPr>
          <w:rFonts w:ascii="仿宋" w:eastAsia="仿宋" w:hAnsi="仿宋" w:cs="仿宋" w:hint="eastAsia"/>
          <w:sz w:val="28"/>
          <w:szCs w:val="28"/>
          <w:lang w:val="zh-CN"/>
        </w:rPr>
        <w:t>日期:</w:t>
      </w:r>
      <w:r>
        <w:rPr>
          <w:rFonts w:ascii="仿宋" w:eastAsia="仿宋" w:hAnsi="仿宋" w:cs="仿宋" w:hint="eastAsia"/>
          <w:sz w:val="28"/>
          <w:szCs w:val="28"/>
          <w:u w:val="single"/>
          <w:lang w:val="zh-CN"/>
        </w:rPr>
        <w:t xml:space="preserve">       </w:t>
      </w:r>
      <w:r>
        <w:rPr>
          <w:rFonts w:ascii="仿宋" w:eastAsia="仿宋" w:hAnsi="仿宋" w:cs="仿宋" w:hint="eastAsia"/>
          <w:sz w:val="28"/>
          <w:szCs w:val="28"/>
          <w:lang w:val="zh-CN"/>
        </w:rPr>
        <w:t xml:space="preserve">年 </w:t>
      </w:r>
      <w:r>
        <w:rPr>
          <w:rFonts w:ascii="仿宋" w:eastAsia="仿宋" w:hAnsi="仿宋" w:cs="仿宋" w:hint="eastAsia"/>
          <w:sz w:val="28"/>
          <w:szCs w:val="28"/>
          <w:u w:val="single"/>
          <w:lang w:val="zh-CN"/>
        </w:rPr>
        <w:t xml:space="preserve">     </w:t>
      </w:r>
      <w:r>
        <w:rPr>
          <w:rFonts w:ascii="仿宋" w:eastAsia="仿宋" w:hAnsi="仿宋" w:cs="仿宋" w:hint="eastAsia"/>
          <w:sz w:val="28"/>
          <w:szCs w:val="28"/>
          <w:lang w:val="zh-CN"/>
        </w:rPr>
        <w:t>月</w:t>
      </w:r>
      <w:r>
        <w:rPr>
          <w:rFonts w:ascii="仿宋" w:eastAsia="仿宋" w:hAnsi="仿宋" w:cs="仿宋" w:hint="eastAsia"/>
          <w:sz w:val="28"/>
          <w:szCs w:val="28"/>
          <w:u w:val="single"/>
          <w:lang w:val="zh-CN"/>
        </w:rPr>
        <w:t xml:space="preserve">    </w:t>
      </w:r>
      <w:r>
        <w:rPr>
          <w:rFonts w:ascii="仿宋" w:eastAsia="仿宋" w:hAnsi="仿宋" w:cs="仿宋" w:hint="eastAsia"/>
          <w:sz w:val="28"/>
          <w:szCs w:val="28"/>
          <w:lang w:val="zh-CN"/>
        </w:rPr>
        <w:t>日</w:t>
      </w:r>
    </w:p>
    <w:p w:rsidR="00A97C73" w:rsidRDefault="00A97C73">
      <w:pPr>
        <w:snapToGrid w:val="0"/>
        <w:spacing w:line="520" w:lineRule="exact"/>
        <w:rPr>
          <w:rFonts w:ascii="仿宋" w:eastAsia="仿宋" w:hAnsi="仿宋" w:cs="仿宋"/>
          <w:b/>
          <w:bCs/>
          <w:sz w:val="28"/>
        </w:rPr>
      </w:pPr>
    </w:p>
    <w:p w:rsidR="00A97C73" w:rsidRDefault="003741BF" w:rsidP="003741BF">
      <w:pPr>
        <w:snapToGrid w:val="0"/>
        <w:spacing w:line="520" w:lineRule="exact"/>
        <w:ind w:leftChars="-171" w:left="-359" w:firstLineChars="196" w:firstLine="549"/>
        <w:rPr>
          <w:rFonts w:ascii="仿宋" w:eastAsia="仿宋" w:hAnsi="仿宋" w:cs="仿宋"/>
          <w:sz w:val="28"/>
          <w:szCs w:val="28"/>
        </w:rPr>
      </w:pPr>
      <w:r>
        <w:rPr>
          <w:rFonts w:ascii="仿宋" w:eastAsia="仿宋" w:hAnsi="仿宋" w:cs="仿宋" w:hint="eastAsia"/>
          <w:bCs/>
          <w:sz w:val="28"/>
        </w:rPr>
        <w:t>注:供应商委托</w:t>
      </w:r>
      <w:r>
        <w:rPr>
          <w:rFonts w:ascii="仿宋" w:eastAsia="仿宋" w:hAnsi="仿宋" w:cs="仿宋" w:hint="eastAsia"/>
          <w:bCs/>
          <w:sz w:val="28"/>
          <w:szCs w:val="28"/>
        </w:rPr>
        <w:t>受托人参加响应的，必须附受托人身份证复印件并加盖委托单位公章，参加响应时受托人将身份证原件带至现场审查。</w:t>
      </w:r>
      <w:r>
        <w:rPr>
          <w:rFonts w:ascii="仿宋" w:eastAsia="仿宋" w:hAnsi="仿宋" w:cs="仿宋" w:hint="eastAsia"/>
          <w:sz w:val="28"/>
          <w:szCs w:val="28"/>
        </w:rPr>
        <w:t>法定代表人直接参加响应的，仅需填写“法定代表人资格证明”。</w:t>
      </w:r>
    </w:p>
    <w:p w:rsidR="00A97C73" w:rsidRDefault="00A97C73">
      <w:pPr>
        <w:spacing w:line="520" w:lineRule="exact"/>
        <w:ind w:firstLineChars="200" w:firstLine="562"/>
        <w:rPr>
          <w:rFonts w:ascii="仿宋" w:eastAsia="仿宋" w:hAnsi="仿宋" w:cs="仿宋"/>
          <w:b/>
          <w:bCs/>
          <w:sz w:val="28"/>
        </w:rPr>
      </w:pPr>
    </w:p>
    <w:p w:rsidR="00A97C73" w:rsidRDefault="00A97C73">
      <w:pPr>
        <w:pStyle w:val="23"/>
      </w:pPr>
    </w:p>
    <w:p w:rsidR="00A97C73" w:rsidRDefault="003741BF">
      <w:pPr>
        <w:snapToGrid w:val="0"/>
        <w:spacing w:line="640" w:lineRule="exact"/>
        <w:ind w:leftChars="-171" w:left="-359" w:firstLineChars="111" w:firstLine="357"/>
        <w:rPr>
          <w:rFonts w:ascii="仿宋" w:eastAsia="仿宋" w:hAnsi="仿宋"/>
          <w:b/>
          <w:bCs/>
          <w:sz w:val="32"/>
        </w:rPr>
      </w:pPr>
      <w:r>
        <w:rPr>
          <w:rFonts w:ascii="仿宋" w:eastAsia="仿宋" w:hAnsi="仿宋" w:cs="仿宋" w:hint="eastAsia"/>
          <w:b/>
          <w:sz w:val="32"/>
        </w:rPr>
        <w:lastRenderedPageBreak/>
        <w:t>示范格式三</w:t>
      </w:r>
    </w:p>
    <w:p w:rsidR="00A97C73" w:rsidRDefault="003741BF">
      <w:pPr>
        <w:spacing w:line="520" w:lineRule="exact"/>
        <w:jc w:val="center"/>
        <w:rPr>
          <w:rFonts w:ascii="仿宋" w:eastAsia="仿宋" w:hAnsi="仿宋"/>
          <w:b/>
          <w:bCs/>
          <w:sz w:val="32"/>
        </w:rPr>
      </w:pPr>
      <w:r>
        <w:rPr>
          <w:rFonts w:ascii="仿宋" w:eastAsia="仿宋" w:hAnsi="仿宋" w:hint="eastAsia"/>
          <w:b/>
          <w:bCs/>
          <w:sz w:val="32"/>
        </w:rPr>
        <w:t>符合《政府采购法》第二十二条规定条件的声明函</w:t>
      </w:r>
    </w:p>
    <w:p w:rsidR="00A97C73" w:rsidRDefault="003741BF">
      <w:pPr>
        <w:autoSpaceDE w:val="0"/>
        <w:autoSpaceDN w:val="0"/>
        <w:adjustRightInd w:val="0"/>
        <w:jc w:val="center"/>
        <w:rPr>
          <w:rFonts w:ascii="仿宋" w:eastAsia="仿宋" w:hAnsi="仿宋" w:cs="仿宋"/>
          <w:b/>
          <w:sz w:val="28"/>
          <w:szCs w:val="28"/>
        </w:rPr>
      </w:pPr>
      <w:r>
        <w:rPr>
          <w:rFonts w:ascii="仿宋" w:eastAsia="仿宋" w:hAnsi="仿宋" w:cs="仿宋" w:hint="eastAsia"/>
          <w:b/>
          <w:kern w:val="0"/>
          <w:sz w:val="28"/>
          <w:szCs w:val="28"/>
        </w:rPr>
        <w:t xml:space="preserve"> </w:t>
      </w:r>
      <w:r>
        <w:rPr>
          <w:rFonts w:ascii="仿宋" w:eastAsia="仿宋" w:hAnsi="仿宋" w:cs="仿宋" w:hint="eastAsia"/>
          <w:b/>
          <w:sz w:val="28"/>
          <w:szCs w:val="28"/>
        </w:rPr>
        <w:t>承   诺   书</w:t>
      </w:r>
    </w:p>
    <w:p w:rsidR="00A97C73" w:rsidRDefault="003741BF">
      <w:pPr>
        <w:snapToGrid w:val="0"/>
        <w:spacing w:line="600" w:lineRule="auto"/>
        <w:rPr>
          <w:rFonts w:ascii="仿宋" w:eastAsia="仿宋" w:hAnsi="仿宋" w:cs="仿宋"/>
          <w:bCs/>
          <w:sz w:val="28"/>
          <w:szCs w:val="28"/>
        </w:rPr>
      </w:pPr>
      <w:r>
        <w:rPr>
          <w:rFonts w:ascii="仿宋" w:eastAsia="仿宋" w:hAnsi="仿宋" w:cs="仿宋" w:hint="eastAsia"/>
          <w:bCs/>
          <w:sz w:val="28"/>
          <w:szCs w:val="28"/>
        </w:rPr>
        <w:t>致：</w:t>
      </w:r>
      <w:r>
        <w:rPr>
          <w:rFonts w:ascii="仿宋" w:eastAsia="仿宋" w:hAnsi="仿宋" w:cs="仿宋" w:hint="eastAsia"/>
          <w:bCs/>
          <w:sz w:val="28"/>
          <w:szCs w:val="28"/>
          <w:u w:val="single"/>
        </w:rPr>
        <w:t xml:space="preserve">                 </w:t>
      </w:r>
      <w:r>
        <w:rPr>
          <w:rFonts w:ascii="仿宋" w:eastAsia="仿宋" w:hAnsi="仿宋" w:cs="仿宋" w:hint="eastAsia"/>
          <w:b/>
          <w:sz w:val="28"/>
          <w:szCs w:val="28"/>
        </w:rPr>
        <w:t>（采购人）</w:t>
      </w:r>
    </w:p>
    <w:p w:rsidR="00A97C73" w:rsidRDefault="003741BF">
      <w:pPr>
        <w:snapToGrid w:val="0"/>
        <w:spacing w:line="480" w:lineRule="auto"/>
        <w:ind w:firstLineChars="200" w:firstLine="560"/>
        <w:rPr>
          <w:rFonts w:ascii="仿宋" w:eastAsia="仿宋" w:hAnsi="仿宋" w:cs="仿宋"/>
          <w:bCs/>
          <w:sz w:val="28"/>
          <w:szCs w:val="28"/>
        </w:rPr>
      </w:pPr>
      <w:r>
        <w:rPr>
          <w:rFonts w:ascii="仿宋" w:eastAsia="仿宋" w:hAnsi="仿宋" w:cs="仿宋" w:hint="eastAsia"/>
          <w:bCs/>
          <w:sz w:val="28"/>
          <w:szCs w:val="28"/>
        </w:rPr>
        <w:t>我方在（项目名称及项目编号）的投标过程中，做如下承诺：</w:t>
      </w:r>
    </w:p>
    <w:p w:rsidR="00A97C73" w:rsidRDefault="003741BF">
      <w:pPr>
        <w:snapToGrid w:val="0"/>
        <w:spacing w:line="480" w:lineRule="auto"/>
        <w:ind w:firstLineChars="200" w:firstLine="560"/>
        <w:rPr>
          <w:rFonts w:ascii="仿宋" w:eastAsia="仿宋" w:hAnsi="仿宋" w:cs="仿宋"/>
          <w:bCs/>
          <w:sz w:val="28"/>
          <w:szCs w:val="28"/>
        </w:rPr>
      </w:pPr>
      <w:r>
        <w:rPr>
          <w:rFonts w:ascii="仿宋" w:eastAsia="仿宋" w:hAnsi="仿宋" w:cs="仿宋" w:hint="eastAsia"/>
          <w:bCs/>
          <w:sz w:val="28"/>
          <w:szCs w:val="28"/>
        </w:rPr>
        <w:t>一、我单位具有独立承担民事责任的能力。</w:t>
      </w:r>
    </w:p>
    <w:p w:rsidR="00A97C73" w:rsidRDefault="003741BF">
      <w:pPr>
        <w:snapToGrid w:val="0"/>
        <w:spacing w:line="480" w:lineRule="auto"/>
        <w:ind w:firstLineChars="200" w:firstLine="560"/>
        <w:rPr>
          <w:rFonts w:ascii="仿宋" w:eastAsia="仿宋" w:hAnsi="仿宋" w:cs="仿宋"/>
          <w:bCs/>
          <w:sz w:val="28"/>
          <w:szCs w:val="28"/>
        </w:rPr>
      </w:pPr>
      <w:r>
        <w:rPr>
          <w:rFonts w:ascii="仿宋" w:eastAsia="仿宋" w:hAnsi="仿宋" w:cs="仿宋" w:hint="eastAsia"/>
          <w:bCs/>
          <w:sz w:val="28"/>
          <w:szCs w:val="28"/>
        </w:rPr>
        <w:t>二、我单位具有良好的商业信誉和健全的财务会计制度。</w:t>
      </w:r>
    </w:p>
    <w:p w:rsidR="00A97C73" w:rsidRDefault="003741BF">
      <w:pPr>
        <w:snapToGrid w:val="0"/>
        <w:spacing w:line="480" w:lineRule="auto"/>
        <w:ind w:firstLineChars="200" w:firstLine="560"/>
        <w:rPr>
          <w:rFonts w:ascii="仿宋" w:eastAsia="仿宋" w:hAnsi="仿宋" w:cs="仿宋"/>
          <w:bCs/>
          <w:sz w:val="28"/>
          <w:szCs w:val="28"/>
        </w:rPr>
      </w:pPr>
      <w:r>
        <w:rPr>
          <w:rFonts w:ascii="仿宋" w:eastAsia="仿宋" w:hAnsi="仿宋" w:cs="仿宋" w:hint="eastAsia"/>
          <w:bCs/>
          <w:sz w:val="28"/>
          <w:szCs w:val="28"/>
        </w:rPr>
        <w:t>三、我单位负责人与其他参与本项目投标的单位负责人不为同一人、不存在直接控股、管理关系。</w:t>
      </w:r>
    </w:p>
    <w:p w:rsidR="00A97C73" w:rsidRDefault="003741BF">
      <w:pPr>
        <w:snapToGrid w:val="0"/>
        <w:spacing w:line="480" w:lineRule="auto"/>
        <w:ind w:firstLineChars="200" w:firstLine="560"/>
        <w:rPr>
          <w:rFonts w:ascii="仿宋" w:eastAsia="仿宋" w:hAnsi="仿宋" w:cs="仿宋"/>
          <w:bCs/>
          <w:sz w:val="28"/>
          <w:szCs w:val="28"/>
        </w:rPr>
      </w:pPr>
      <w:r>
        <w:rPr>
          <w:rFonts w:ascii="仿宋" w:eastAsia="仿宋" w:hAnsi="仿宋" w:cs="仿宋" w:hint="eastAsia"/>
          <w:bCs/>
          <w:sz w:val="28"/>
          <w:szCs w:val="28"/>
        </w:rPr>
        <w:t>四、我单位完全具备履行合同所必须的设备和专业技术能力。</w:t>
      </w:r>
    </w:p>
    <w:p w:rsidR="00A97C73" w:rsidRDefault="003741BF">
      <w:pPr>
        <w:snapToGrid w:val="0"/>
        <w:spacing w:line="480" w:lineRule="auto"/>
        <w:ind w:firstLineChars="200" w:firstLine="560"/>
        <w:rPr>
          <w:rFonts w:ascii="仿宋" w:eastAsia="仿宋" w:hAnsi="仿宋" w:cs="仿宋"/>
          <w:bCs/>
          <w:sz w:val="28"/>
          <w:szCs w:val="28"/>
        </w:rPr>
      </w:pPr>
      <w:r>
        <w:rPr>
          <w:rFonts w:ascii="仿宋" w:eastAsia="仿宋" w:hAnsi="仿宋" w:cs="仿宋" w:hint="eastAsia"/>
          <w:bCs/>
          <w:sz w:val="28"/>
          <w:szCs w:val="28"/>
        </w:rPr>
        <w:t>五、我单位参加政府采购活动前3年在经营活动中没有重大违法纪录。</w:t>
      </w:r>
    </w:p>
    <w:p w:rsidR="00A97C73" w:rsidRDefault="003741BF">
      <w:pPr>
        <w:snapToGrid w:val="0"/>
        <w:spacing w:line="480" w:lineRule="auto"/>
        <w:ind w:firstLineChars="200" w:firstLine="560"/>
        <w:rPr>
          <w:rFonts w:ascii="仿宋" w:eastAsia="仿宋" w:hAnsi="仿宋" w:cs="仿宋"/>
          <w:bCs/>
          <w:sz w:val="28"/>
          <w:szCs w:val="28"/>
        </w:rPr>
      </w:pPr>
      <w:r>
        <w:rPr>
          <w:rFonts w:ascii="仿宋" w:eastAsia="仿宋" w:hAnsi="仿宋" w:cs="仿宋" w:hint="eastAsia"/>
          <w:bCs/>
          <w:sz w:val="28"/>
          <w:szCs w:val="28"/>
        </w:rPr>
        <w:t>六、我单位未被</w:t>
      </w:r>
      <w:r>
        <w:rPr>
          <w:rFonts w:ascii="仿宋" w:eastAsia="仿宋" w:hAnsi="仿宋" w:hint="eastAsia"/>
          <w:sz w:val="28"/>
          <w:szCs w:val="28"/>
        </w:rPr>
        <w:t>“信用中国”网站、</w:t>
      </w:r>
      <w:r>
        <w:rPr>
          <w:rFonts w:ascii="仿宋" w:eastAsia="仿宋" w:hAnsi="仿宋" w:cs="仿宋" w:hint="eastAsia"/>
          <w:bCs/>
          <w:sz w:val="28"/>
          <w:szCs w:val="28"/>
        </w:rPr>
        <w:t>“中国政府采购网”</w:t>
      </w:r>
      <w:r>
        <w:rPr>
          <w:rFonts w:ascii="仿宋" w:eastAsia="仿宋" w:hAnsi="仿宋" w:hint="eastAsia"/>
          <w:sz w:val="28"/>
          <w:szCs w:val="28"/>
        </w:rPr>
        <w:t>列入失信被执行人、重大税收违法案件当事人名单、政府采购严重违法失信行为记录名单</w:t>
      </w:r>
      <w:r>
        <w:rPr>
          <w:rFonts w:ascii="仿宋" w:eastAsia="仿宋" w:hAnsi="仿宋" w:cs="仿宋" w:hint="eastAsia"/>
          <w:bCs/>
          <w:sz w:val="28"/>
          <w:szCs w:val="28"/>
        </w:rPr>
        <w:t>。</w:t>
      </w:r>
    </w:p>
    <w:p w:rsidR="00A97C73" w:rsidRDefault="003741BF">
      <w:pPr>
        <w:snapToGrid w:val="0"/>
        <w:spacing w:line="480" w:lineRule="auto"/>
        <w:ind w:firstLineChars="200" w:firstLine="560"/>
        <w:rPr>
          <w:rFonts w:ascii="仿宋" w:eastAsia="仿宋" w:hAnsi="仿宋" w:cs="仿宋"/>
          <w:bCs/>
          <w:sz w:val="28"/>
          <w:szCs w:val="28"/>
          <w:lang w:val="zh-CN"/>
        </w:rPr>
      </w:pPr>
      <w:r>
        <w:rPr>
          <w:rFonts w:ascii="仿宋" w:eastAsia="仿宋" w:hAnsi="仿宋" w:cs="仿宋" w:hint="eastAsia"/>
          <w:bCs/>
          <w:sz w:val="28"/>
          <w:szCs w:val="28"/>
          <w:lang w:val="zh-CN"/>
        </w:rPr>
        <w:t>我方保证上述信息的真实和准确，并愿意承担因我方就此弄虚作假所引起的一切法律后果，并自愿接受相关监管部门</w:t>
      </w:r>
      <w:proofErr w:type="gramStart"/>
      <w:r>
        <w:rPr>
          <w:rFonts w:ascii="仿宋" w:eastAsia="仿宋" w:hAnsi="仿宋" w:cs="仿宋" w:hint="eastAsia"/>
          <w:bCs/>
          <w:sz w:val="28"/>
          <w:szCs w:val="28"/>
          <w:lang w:val="zh-CN"/>
        </w:rPr>
        <w:t>作出</w:t>
      </w:r>
      <w:proofErr w:type="gramEnd"/>
      <w:r>
        <w:rPr>
          <w:rFonts w:ascii="仿宋" w:eastAsia="仿宋" w:hAnsi="仿宋" w:cs="仿宋" w:hint="eastAsia"/>
          <w:bCs/>
          <w:sz w:val="28"/>
          <w:szCs w:val="28"/>
          <w:lang w:val="zh-CN"/>
        </w:rPr>
        <w:t>的任何处罚。</w:t>
      </w:r>
    </w:p>
    <w:p w:rsidR="00A97C73" w:rsidRDefault="003741BF">
      <w:pPr>
        <w:snapToGrid w:val="0"/>
        <w:spacing w:line="480" w:lineRule="auto"/>
        <w:ind w:firstLineChars="200" w:firstLine="560"/>
        <w:rPr>
          <w:rFonts w:ascii="仿宋" w:eastAsia="仿宋" w:hAnsi="仿宋" w:cs="仿宋"/>
          <w:bCs/>
          <w:sz w:val="28"/>
          <w:szCs w:val="28"/>
          <w:lang w:val="zh-CN"/>
        </w:rPr>
      </w:pPr>
      <w:r>
        <w:rPr>
          <w:rFonts w:ascii="仿宋" w:eastAsia="仿宋" w:hAnsi="仿宋" w:cs="仿宋" w:hint="eastAsia"/>
          <w:bCs/>
          <w:sz w:val="28"/>
          <w:szCs w:val="28"/>
          <w:lang w:val="zh-CN"/>
        </w:rPr>
        <w:t>特此承诺！</w:t>
      </w:r>
    </w:p>
    <w:p w:rsidR="00A97C73" w:rsidRDefault="003741BF">
      <w:pPr>
        <w:spacing w:line="360" w:lineRule="auto"/>
        <w:ind w:firstLineChars="1300" w:firstLine="3640"/>
        <w:rPr>
          <w:rFonts w:ascii="仿宋" w:eastAsia="仿宋" w:hAnsi="仿宋" w:cs="仿宋"/>
          <w:sz w:val="28"/>
          <w:szCs w:val="28"/>
          <w:u w:val="single"/>
        </w:rPr>
      </w:pPr>
      <w:r>
        <w:rPr>
          <w:rFonts w:ascii="仿宋" w:eastAsia="仿宋" w:hAnsi="仿宋" w:cs="仿宋" w:hint="eastAsia"/>
          <w:sz w:val="28"/>
          <w:szCs w:val="28"/>
        </w:rPr>
        <w:t>投标人：</w:t>
      </w:r>
      <w:r>
        <w:rPr>
          <w:rFonts w:ascii="仿宋" w:eastAsia="仿宋" w:hAnsi="仿宋" w:cs="仿宋" w:hint="eastAsia"/>
          <w:sz w:val="28"/>
          <w:szCs w:val="28"/>
          <w:u w:val="single"/>
        </w:rPr>
        <w:t xml:space="preserve">                (盖章)</w:t>
      </w:r>
    </w:p>
    <w:p w:rsidR="00A97C73" w:rsidRDefault="003741BF">
      <w:pPr>
        <w:spacing w:line="360" w:lineRule="auto"/>
        <w:ind w:firstLineChars="1300" w:firstLine="3640"/>
        <w:rPr>
          <w:rFonts w:ascii="仿宋" w:eastAsia="仿宋" w:hAnsi="仿宋" w:cs="仿宋"/>
          <w:sz w:val="28"/>
          <w:szCs w:val="28"/>
          <w:u w:val="single"/>
        </w:rPr>
      </w:pPr>
      <w:r>
        <w:rPr>
          <w:rFonts w:ascii="仿宋" w:eastAsia="仿宋" w:hAnsi="仿宋" w:cs="仿宋" w:hint="eastAsia"/>
          <w:sz w:val="28"/>
          <w:szCs w:val="28"/>
        </w:rPr>
        <w:t>法定代表人（委托受托人）签字：</w:t>
      </w:r>
    </w:p>
    <w:p w:rsidR="00A97C73" w:rsidRDefault="003741BF">
      <w:pPr>
        <w:spacing w:line="360" w:lineRule="auto"/>
        <w:rPr>
          <w:rFonts w:ascii="仿宋" w:eastAsia="仿宋" w:hAnsi="仿宋" w:cs="仿宋"/>
          <w:b/>
          <w:sz w:val="28"/>
          <w:szCs w:val="28"/>
        </w:rPr>
      </w:pPr>
      <w:r>
        <w:rPr>
          <w:rFonts w:ascii="仿宋" w:eastAsia="仿宋" w:hAnsi="仿宋" w:cs="仿宋" w:hint="eastAsia"/>
          <w:sz w:val="28"/>
          <w:szCs w:val="28"/>
        </w:rPr>
        <w:t xml:space="preserve">                          日期：</w:t>
      </w:r>
      <w:r>
        <w:rPr>
          <w:rFonts w:ascii="仿宋" w:eastAsia="仿宋" w:hAnsi="仿宋" w:cs="仿宋" w:hint="eastAsia"/>
          <w:sz w:val="28"/>
          <w:szCs w:val="28"/>
          <w:u w:val="single"/>
        </w:rPr>
        <w:t xml:space="preserve">       </w:t>
      </w:r>
      <w:r>
        <w:rPr>
          <w:rFonts w:ascii="仿宋" w:eastAsia="仿宋" w:hAnsi="仿宋" w:cs="仿宋" w:hint="eastAsia"/>
          <w:sz w:val="28"/>
          <w:szCs w:val="28"/>
        </w:rPr>
        <w:t>年</w:t>
      </w:r>
      <w:r>
        <w:rPr>
          <w:rFonts w:ascii="仿宋" w:eastAsia="仿宋" w:hAnsi="仿宋" w:cs="仿宋" w:hint="eastAsia"/>
          <w:sz w:val="28"/>
          <w:szCs w:val="28"/>
          <w:u w:val="single"/>
        </w:rPr>
        <w:t xml:space="preserve">      </w:t>
      </w:r>
      <w:r>
        <w:rPr>
          <w:rFonts w:ascii="仿宋" w:eastAsia="仿宋" w:hAnsi="仿宋" w:cs="仿宋" w:hint="eastAsia"/>
          <w:sz w:val="28"/>
          <w:szCs w:val="28"/>
        </w:rPr>
        <w:t>月</w:t>
      </w:r>
      <w:r>
        <w:rPr>
          <w:rFonts w:ascii="仿宋" w:eastAsia="仿宋" w:hAnsi="仿宋" w:cs="仿宋" w:hint="eastAsia"/>
          <w:sz w:val="28"/>
          <w:szCs w:val="28"/>
          <w:u w:val="single"/>
        </w:rPr>
        <w:t xml:space="preserve">    </w:t>
      </w:r>
      <w:r>
        <w:rPr>
          <w:rFonts w:ascii="仿宋" w:eastAsia="仿宋" w:hAnsi="仿宋" w:cs="仿宋" w:hint="eastAsia"/>
          <w:sz w:val="28"/>
          <w:szCs w:val="28"/>
        </w:rPr>
        <w:t>日</w:t>
      </w:r>
    </w:p>
    <w:p w:rsidR="00A97C73" w:rsidRDefault="00A97C73">
      <w:pPr>
        <w:snapToGrid w:val="0"/>
        <w:ind w:leftChars="-171" w:left="-359" w:firstLineChars="111" w:firstLine="312"/>
        <w:rPr>
          <w:rFonts w:ascii="仿宋" w:eastAsia="仿宋" w:hAnsi="仿宋" w:cs="仿宋"/>
          <w:b/>
          <w:color w:val="000000"/>
          <w:sz w:val="28"/>
          <w:szCs w:val="28"/>
        </w:rPr>
      </w:pPr>
    </w:p>
    <w:p w:rsidR="00A97C73" w:rsidRDefault="00A97C73">
      <w:pPr>
        <w:snapToGrid w:val="0"/>
        <w:ind w:leftChars="-171" w:left="-359" w:firstLineChars="111" w:firstLine="312"/>
        <w:rPr>
          <w:rFonts w:ascii="仿宋" w:eastAsia="仿宋" w:hAnsi="仿宋" w:cs="仿宋"/>
          <w:b/>
          <w:color w:val="000000"/>
          <w:sz w:val="28"/>
          <w:szCs w:val="28"/>
        </w:rPr>
      </w:pPr>
    </w:p>
    <w:p w:rsidR="00A97C73" w:rsidRDefault="00A97C73">
      <w:pPr>
        <w:snapToGrid w:val="0"/>
        <w:ind w:leftChars="-171" w:left="-359" w:firstLineChars="111" w:firstLine="312"/>
        <w:rPr>
          <w:rFonts w:ascii="仿宋" w:eastAsia="仿宋" w:hAnsi="仿宋" w:cs="仿宋"/>
          <w:b/>
          <w:color w:val="000000"/>
          <w:sz w:val="28"/>
          <w:szCs w:val="28"/>
        </w:rPr>
      </w:pPr>
    </w:p>
    <w:p w:rsidR="00A97C73" w:rsidRDefault="003741BF">
      <w:pPr>
        <w:snapToGrid w:val="0"/>
        <w:ind w:leftChars="-171" w:left="-359" w:firstLineChars="111" w:firstLine="312"/>
        <w:jc w:val="center"/>
        <w:rPr>
          <w:rFonts w:ascii="仿宋" w:eastAsia="仿宋" w:hAnsi="仿宋" w:cs="仿宋"/>
          <w:b/>
          <w:bCs/>
          <w:color w:val="000000"/>
          <w:sz w:val="28"/>
          <w:szCs w:val="28"/>
        </w:rPr>
      </w:pPr>
      <w:r>
        <w:rPr>
          <w:rFonts w:ascii="仿宋" w:eastAsia="仿宋" w:hAnsi="仿宋" w:cs="仿宋" w:hint="eastAsia"/>
          <w:b/>
          <w:bCs/>
          <w:color w:val="000000"/>
          <w:sz w:val="28"/>
          <w:szCs w:val="28"/>
        </w:rPr>
        <w:t xml:space="preserve"> 承诺书</w:t>
      </w:r>
    </w:p>
    <w:p w:rsidR="00A97C73" w:rsidRDefault="00A97C73">
      <w:pPr>
        <w:snapToGrid w:val="0"/>
        <w:ind w:leftChars="-171" w:left="-359" w:firstLineChars="111" w:firstLine="312"/>
        <w:rPr>
          <w:rFonts w:ascii="仿宋" w:eastAsia="仿宋" w:hAnsi="仿宋" w:cs="仿宋"/>
          <w:b/>
          <w:color w:val="000000"/>
          <w:sz w:val="28"/>
          <w:szCs w:val="28"/>
        </w:rPr>
      </w:pPr>
    </w:p>
    <w:p w:rsidR="00A97C73" w:rsidRDefault="003741BF">
      <w:pPr>
        <w:pStyle w:val="ad"/>
        <w:adjustRightInd w:val="0"/>
        <w:snapToGrid w:val="0"/>
        <w:spacing w:line="640" w:lineRule="exact"/>
        <w:rPr>
          <w:rFonts w:ascii="仿宋" w:eastAsia="仿宋" w:hAnsi="仿宋" w:cs="仿宋"/>
          <w:sz w:val="28"/>
          <w:szCs w:val="28"/>
        </w:rPr>
      </w:pPr>
      <w:r>
        <w:rPr>
          <w:rFonts w:ascii="仿宋" w:eastAsia="仿宋" w:hAnsi="仿宋" w:cs="仿宋" w:hint="eastAsia"/>
          <w:bCs/>
          <w:sz w:val="28"/>
          <w:szCs w:val="28"/>
        </w:rPr>
        <w:t>致</w:t>
      </w:r>
      <w:r>
        <w:rPr>
          <w:rFonts w:ascii="仿宋" w:eastAsia="仿宋" w:hAnsi="仿宋" w:cs="仿宋" w:hint="eastAsia"/>
          <w:sz w:val="28"/>
          <w:szCs w:val="28"/>
          <w:u w:val="single"/>
        </w:rPr>
        <w:t xml:space="preserve">              </w:t>
      </w:r>
      <w:r>
        <w:rPr>
          <w:rFonts w:ascii="仿宋" w:eastAsia="仿宋" w:hAnsi="仿宋" w:cs="仿宋" w:hint="eastAsia"/>
          <w:sz w:val="28"/>
          <w:szCs w:val="28"/>
        </w:rPr>
        <w:t>:</w:t>
      </w:r>
    </w:p>
    <w:p w:rsidR="00A97C73" w:rsidRDefault="00A97C73">
      <w:pPr>
        <w:adjustRightInd w:val="0"/>
        <w:snapToGrid w:val="0"/>
        <w:ind w:firstLineChars="111" w:firstLine="312"/>
        <w:rPr>
          <w:rFonts w:ascii="仿宋" w:eastAsia="仿宋" w:hAnsi="仿宋" w:cs="仿宋"/>
          <w:b/>
          <w:color w:val="000000"/>
          <w:sz w:val="28"/>
          <w:szCs w:val="28"/>
        </w:rPr>
      </w:pPr>
    </w:p>
    <w:p w:rsidR="00A97C73" w:rsidRDefault="003741BF">
      <w:pPr>
        <w:snapToGrid w:val="0"/>
        <w:spacing w:line="480" w:lineRule="auto"/>
        <w:ind w:firstLineChars="200" w:firstLine="560"/>
        <w:rPr>
          <w:rFonts w:ascii="仿宋" w:eastAsia="仿宋" w:hAnsi="仿宋" w:cs="仿宋"/>
          <w:bCs/>
          <w:sz w:val="28"/>
          <w:szCs w:val="28"/>
        </w:rPr>
      </w:pPr>
      <w:r>
        <w:rPr>
          <w:rFonts w:ascii="仿宋" w:eastAsia="仿宋" w:hAnsi="仿宋" w:cs="仿宋" w:hint="eastAsia"/>
          <w:bCs/>
          <w:sz w:val="28"/>
          <w:szCs w:val="28"/>
        </w:rPr>
        <w:t>我单位不存在下列关系：</w:t>
      </w:r>
    </w:p>
    <w:p w:rsidR="00A97C73" w:rsidRDefault="003741BF">
      <w:pPr>
        <w:snapToGrid w:val="0"/>
        <w:spacing w:line="480" w:lineRule="auto"/>
        <w:ind w:firstLineChars="200" w:firstLine="560"/>
        <w:rPr>
          <w:rFonts w:ascii="仿宋" w:eastAsia="仿宋" w:hAnsi="仿宋" w:cs="仿宋"/>
          <w:bCs/>
          <w:sz w:val="28"/>
          <w:szCs w:val="28"/>
        </w:rPr>
      </w:pPr>
      <w:r>
        <w:rPr>
          <w:rFonts w:ascii="仿宋" w:eastAsia="仿宋" w:hAnsi="仿宋" w:cs="仿宋" w:hint="eastAsia"/>
          <w:bCs/>
          <w:sz w:val="28"/>
          <w:szCs w:val="28"/>
        </w:rPr>
        <w:t>1、投标人单位负责人为同一人或者存在直接控股、管理关系的不同投标人，不得同时参加同一合同项下的政府采购活动。</w:t>
      </w:r>
    </w:p>
    <w:p w:rsidR="00A97C73" w:rsidRDefault="003741BF">
      <w:pPr>
        <w:snapToGrid w:val="0"/>
        <w:spacing w:line="480" w:lineRule="auto"/>
        <w:ind w:firstLineChars="200" w:firstLine="560"/>
        <w:rPr>
          <w:rFonts w:ascii="仿宋" w:eastAsia="仿宋" w:hAnsi="仿宋" w:cs="仿宋"/>
          <w:bCs/>
          <w:sz w:val="28"/>
          <w:szCs w:val="28"/>
        </w:rPr>
      </w:pPr>
      <w:r>
        <w:rPr>
          <w:rFonts w:ascii="仿宋" w:eastAsia="仿宋" w:hAnsi="仿宋" w:cs="仿宋" w:hint="eastAsia"/>
          <w:bCs/>
          <w:sz w:val="28"/>
          <w:szCs w:val="28"/>
        </w:rPr>
        <w:t>2、凡为采购项目提供整体设计、规范编制或者项目管理、监理、检测等服务的投标人，不得再参加本项目的采购活动。</w:t>
      </w:r>
    </w:p>
    <w:p w:rsidR="00A97C73" w:rsidRDefault="003741BF">
      <w:pPr>
        <w:snapToGrid w:val="0"/>
        <w:spacing w:line="480" w:lineRule="auto"/>
        <w:ind w:firstLineChars="200" w:firstLine="560"/>
        <w:rPr>
          <w:rFonts w:ascii="仿宋" w:eastAsia="仿宋" w:hAnsi="仿宋" w:cs="仿宋"/>
          <w:bCs/>
          <w:sz w:val="28"/>
          <w:szCs w:val="28"/>
        </w:rPr>
      </w:pPr>
      <w:r>
        <w:rPr>
          <w:rFonts w:ascii="仿宋" w:eastAsia="仿宋" w:hAnsi="仿宋" w:cs="仿宋" w:hint="eastAsia"/>
          <w:bCs/>
          <w:sz w:val="28"/>
          <w:szCs w:val="28"/>
        </w:rPr>
        <w:t>特此承诺！</w:t>
      </w:r>
    </w:p>
    <w:p w:rsidR="00A97C73" w:rsidRDefault="00A97C73">
      <w:pPr>
        <w:autoSpaceDE w:val="0"/>
        <w:autoSpaceDN w:val="0"/>
        <w:adjustRightInd w:val="0"/>
        <w:jc w:val="left"/>
        <w:rPr>
          <w:rFonts w:ascii="仿宋" w:eastAsia="仿宋" w:hAnsi="仿宋" w:cs="仿宋"/>
          <w:color w:val="000000"/>
          <w:kern w:val="0"/>
          <w:sz w:val="28"/>
          <w:szCs w:val="28"/>
        </w:rPr>
      </w:pPr>
    </w:p>
    <w:p w:rsidR="00A97C73" w:rsidRDefault="00A97C73">
      <w:pPr>
        <w:ind w:firstLineChars="200" w:firstLine="562"/>
        <w:rPr>
          <w:rFonts w:ascii="仿宋" w:eastAsia="仿宋" w:hAnsi="仿宋" w:cs="仿宋"/>
          <w:b/>
          <w:bCs/>
          <w:color w:val="000000"/>
          <w:sz w:val="28"/>
          <w:szCs w:val="28"/>
        </w:rPr>
      </w:pPr>
    </w:p>
    <w:p w:rsidR="00A97C73" w:rsidRDefault="00A97C73">
      <w:pPr>
        <w:ind w:firstLineChars="200" w:firstLine="562"/>
        <w:rPr>
          <w:rFonts w:ascii="仿宋" w:eastAsia="仿宋" w:hAnsi="仿宋" w:cs="仿宋"/>
          <w:b/>
          <w:bCs/>
          <w:color w:val="000000"/>
          <w:sz w:val="28"/>
          <w:szCs w:val="28"/>
        </w:rPr>
      </w:pPr>
    </w:p>
    <w:p w:rsidR="00A97C73" w:rsidRDefault="003741BF">
      <w:pPr>
        <w:autoSpaceDE w:val="0"/>
        <w:autoSpaceDN w:val="0"/>
        <w:adjustRightInd w:val="0"/>
        <w:jc w:val="center"/>
        <w:rPr>
          <w:rFonts w:ascii="仿宋" w:eastAsia="仿宋" w:hAnsi="仿宋" w:cs="仿宋"/>
          <w:color w:val="000000"/>
          <w:sz w:val="28"/>
          <w:szCs w:val="28"/>
          <w:u w:val="single"/>
          <w:lang w:val="zh-CN"/>
        </w:rPr>
      </w:pPr>
      <w:r>
        <w:rPr>
          <w:rFonts w:ascii="仿宋" w:eastAsia="仿宋" w:hAnsi="仿宋" w:cs="仿宋" w:hint="eastAsia"/>
          <w:color w:val="000000"/>
          <w:sz w:val="28"/>
          <w:szCs w:val="28"/>
          <w:lang w:val="zh-CN"/>
        </w:rPr>
        <w:t xml:space="preserve">                    </w:t>
      </w:r>
      <w:r>
        <w:rPr>
          <w:rFonts w:ascii="仿宋" w:eastAsia="仿宋" w:hAnsi="仿宋" w:cs="仿宋" w:hint="eastAsia"/>
          <w:color w:val="000000"/>
          <w:sz w:val="28"/>
          <w:szCs w:val="28"/>
        </w:rPr>
        <w:t xml:space="preserve">     </w:t>
      </w:r>
      <w:r>
        <w:rPr>
          <w:rFonts w:ascii="仿宋" w:eastAsia="仿宋" w:hAnsi="仿宋" w:cs="仿宋" w:hint="eastAsia"/>
          <w:color w:val="000000"/>
          <w:sz w:val="28"/>
          <w:szCs w:val="28"/>
          <w:lang w:val="zh-CN"/>
        </w:rPr>
        <w:t>投标人：</w:t>
      </w:r>
      <w:r>
        <w:rPr>
          <w:rFonts w:ascii="仿宋" w:eastAsia="仿宋" w:hAnsi="仿宋" w:cs="仿宋" w:hint="eastAsia"/>
          <w:color w:val="000000"/>
          <w:sz w:val="28"/>
          <w:szCs w:val="28"/>
          <w:u w:val="single"/>
          <w:lang w:val="zh-CN"/>
        </w:rPr>
        <w:t xml:space="preserve">     </w:t>
      </w:r>
      <w:r>
        <w:rPr>
          <w:rFonts w:ascii="仿宋" w:eastAsia="仿宋" w:hAnsi="仿宋" w:cs="仿宋" w:hint="eastAsia"/>
          <w:color w:val="000000"/>
          <w:sz w:val="28"/>
          <w:szCs w:val="28"/>
          <w:u w:val="single"/>
        </w:rPr>
        <w:t xml:space="preserve">  </w:t>
      </w:r>
      <w:r>
        <w:rPr>
          <w:rFonts w:ascii="仿宋" w:eastAsia="仿宋" w:hAnsi="仿宋" w:cs="仿宋" w:hint="eastAsia"/>
          <w:color w:val="000000"/>
          <w:sz w:val="28"/>
          <w:szCs w:val="28"/>
          <w:u w:val="single"/>
          <w:lang w:val="zh-CN"/>
        </w:rPr>
        <w:t xml:space="preserve">       (盖章)</w:t>
      </w:r>
    </w:p>
    <w:p w:rsidR="00A97C73" w:rsidRDefault="003741BF">
      <w:pPr>
        <w:autoSpaceDE w:val="0"/>
        <w:autoSpaceDN w:val="0"/>
        <w:adjustRightInd w:val="0"/>
        <w:ind w:firstLineChars="1550" w:firstLine="4340"/>
        <w:jc w:val="left"/>
        <w:rPr>
          <w:rFonts w:ascii="仿宋" w:eastAsia="仿宋" w:hAnsi="仿宋" w:cs="仿宋"/>
          <w:color w:val="000000"/>
          <w:kern w:val="0"/>
          <w:sz w:val="28"/>
          <w:szCs w:val="28"/>
        </w:rPr>
      </w:pPr>
      <w:r>
        <w:rPr>
          <w:rFonts w:ascii="仿宋" w:eastAsia="仿宋" w:hAnsi="仿宋" w:cs="仿宋" w:hint="eastAsia"/>
          <w:color w:val="000000"/>
          <w:kern w:val="0"/>
          <w:sz w:val="28"/>
          <w:szCs w:val="28"/>
        </w:rPr>
        <w:t xml:space="preserve">法定代表人（委托受托人）签字： </w:t>
      </w:r>
    </w:p>
    <w:p w:rsidR="00A97C73" w:rsidRDefault="003741BF">
      <w:pPr>
        <w:autoSpaceDE w:val="0"/>
        <w:autoSpaceDN w:val="0"/>
        <w:adjustRightInd w:val="0"/>
        <w:jc w:val="center"/>
        <w:rPr>
          <w:rFonts w:ascii="仿宋" w:eastAsia="仿宋" w:hAnsi="仿宋" w:cs="仿宋"/>
          <w:color w:val="000000"/>
          <w:sz w:val="28"/>
          <w:szCs w:val="28"/>
        </w:rPr>
      </w:pPr>
      <w:r>
        <w:rPr>
          <w:rFonts w:ascii="仿宋" w:eastAsia="仿宋" w:hAnsi="仿宋" w:cs="仿宋" w:hint="eastAsia"/>
          <w:color w:val="000000"/>
          <w:sz w:val="28"/>
          <w:szCs w:val="28"/>
          <w:lang w:val="zh-CN"/>
        </w:rPr>
        <w:t xml:space="preserve">                        </w:t>
      </w:r>
      <w:r>
        <w:rPr>
          <w:rFonts w:ascii="仿宋" w:eastAsia="仿宋" w:hAnsi="仿宋" w:cs="仿宋" w:hint="eastAsia"/>
          <w:color w:val="000000"/>
          <w:sz w:val="28"/>
          <w:szCs w:val="28"/>
        </w:rPr>
        <w:t xml:space="preserve">   </w:t>
      </w:r>
      <w:r>
        <w:rPr>
          <w:rFonts w:ascii="仿宋" w:eastAsia="仿宋" w:hAnsi="仿宋" w:cs="仿宋" w:hint="eastAsia"/>
          <w:color w:val="000000"/>
          <w:sz w:val="28"/>
          <w:szCs w:val="28"/>
          <w:lang w:val="zh-CN"/>
        </w:rPr>
        <w:t>日期</w:t>
      </w:r>
      <w:r>
        <w:rPr>
          <w:rFonts w:ascii="仿宋" w:eastAsia="仿宋" w:hAnsi="仿宋" w:cs="仿宋" w:hint="eastAsia"/>
          <w:color w:val="000000"/>
          <w:sz w:val="28"/>
          <w:szCs w:val="28"/>
        </w:rPr>
        <w:t>：</w:t>
      </w:r>
      <w:r>
        <w:rPr>
          <w:rFonts w:ascii="仿宋" w:eastAsia="仿宋" w:hAnsi="仿宋" w:cs="仿宋" w:hint="eastAsia"/>
          <w:color w:val="000000"/>
          <w:sz w:val="28"/>
          <w:szCs w:val="28"/>
          <w:u w:val="single"/>
        </w:rPr>
        <w:t xml:space="preserve">      </w:t>
      </w:r>
      <w:r>
        <w:rPr>
          <w:rFonts w:ascii="仿宋" w:eastAsia="仿宋" w:hAnsi="仿宋" w:cs="仿宋" w:hint="eastAsia"/>
          <w:color w:val="000000"/>
          <w:sz w:val="28"/>
          <w:szCs w:val="28"/>
          <w:lang w:val="zh-CN"/>
        </w:rPr>
        <w:t>年</w:t>
      </w:r>
      <w:r>
        <w:rPr>
          <w:rFonts w:ascii="仿宋" w:eastAsia="仿宋" w:hAnsi="仿宋" w:cs="仿宋" w:hint="eastAsia"/>
          <w:color w:val="000000"/>
          <w:sz w:val="28"/>
          <w:szCs w:val="28"/>
        </w:rPr>
        <w:t xml:space="preserve"> </w:t>
      </w:r>
      <w:r>
        <w:rPr>
          <w:rFonts w:ascii="仿宋" w:eastAsia="仿宋" w:hAnsi="仿宋" w:cs="仿宋" w:hint="eastAsia"/>
          <w:color w:val="000000"/>
          <w:sz w:val="28"/>
          <w:szCs w:val="28"/>
          <w:u w:val="single"/>
        </w:rPr>
        <w:t xml:space="preserve">     </w:t>
      </w:r>
      <w:r>
        <w:rPr>
          <w:rFonts w:ascii="仿宋" w:eastAsia="仿宋" w:hAnsi="仿宋" w:cs="仿宋" w:hint="eastAsia"/>
          <w:color w:val="000000"/>
          <w:sz w:val="28"/>
          <w:szCs w:val="28"/>
          <w:lang w:val="zh-CN"/>
        </w:rPr>
        <w:t>月</w:t>
      </w:r>
      <w:r>
        <w:rPr>
          <w:rFonts w:ascii="仿宋" w:eastAsia="仿宋" w:hAnsi="仿宋" w:cs="仿宋" w:hint="eastAsia"/>
          <w:color w:val="000000"/>
          <w:sz w:val="28"/>
          <w:szCs w:val="28"/>
          <w:u w:val="single"/>
        </w:rPr>
        <w:t xml:space="preserve">      </w:t>
      </w:r>
      <w:r>
        <w:rPr>
          <w:rFonts w:ascii="仿宋" w:eastAsia="仿宋" w:hAnsi="仿宋" w:cs="仿宋" w:hint="eastAsia"/>
          <w:color w:val="000000"/>
          <w:sz w:val="28"/>
          <w:szCs w:val="28"/>
          <w:lang w:val="zh-CN"/>
        </w:rPr>
        <w:t>日</w:t>
      </w:r>
    </w:p>
    <w:p w:rsidR="00A97C73" w:rsidRDefault="00A97C73" w:rsidP="003741BF">
      <w:pPr>
        <w:pStyle w:val="23"/>
        <w:ind w:firstLine="723"/>
        <w:rPr>
          <w:rFonts w:ascii="仿宋" w:eastAsia="仿宋" w:hAnsi="仿宋" w:cs="仿宋"/>
          <w:b/>
          <w:sz w:val="36"/>
          <w:szCs w:val="36"/>
        </w:rPr>
      </w:pPr>
    </w:p>
    <w:p w:rsidR="00A97C73" w:rsidRDefault="00A97C73">
      <w:pPr>
        <w:rPr>
          <w:rFonts w:ascii="仿宋" w:eastAsia="仿宋" w:hAnsi="仿宋"/>
          <w:b/>
          <w:bCs/>
          <w:sz w:val="32"/>
          <w:szCs w:val="32"/>
        </w:rPr>
      </w:pPr>
    </w:p>
    <w:p w:rsidR="00A97C73" w:rsidRDefault="00A97C73">
      <w:pPr>
        <w:rPr>
          <w:rFonts w:ascii="仿宋" w:eastAsia="仿宋" w:hAnsi="仿宋"/>
          <w:b/>
          <w:bCs/>
          <w:sz w:val="32"/>
          <w:szCs w:val="32"/>
        </w:rPr>
      </w:pPr>
    </w:p>
    <w:p w:rsidR="00A97C73" w:rsidRDefault="00A97C73">
      <w:pPr>
        <w:rPr>
          <w:rFonts w:ascii="仿宋" w:eastAsia="仿宋" w:hAnsi="仿宋"/>
          <w:b/>
          <w:bCs/>
          <w:sz w:val="32"/>
          <w:szCs w:val="32"/>
        </w:rPr>
      </w:pPr>
    </w:p>
    <w:p w:rsidR="00A97C73" w:rsidRDefault="003741BF">
      <w:pPr>
        <w:rPr>
          <w:rFonts w:ascii="仿宋" w:eastAsia="仿宋" w:hAnsi="仿宋"/>
          <w:b/>
          <w:bCs/>
          <w:sz w:val="32"/>
          <w:szCs w:val="32"/>
        </w:rPr>
      </w:pPr>
      <w:r>
        <w:rPr>
          <w:rFonts w:ascii="仿宋" w:eastAsia="仿宋" w:hAnsi="仿宋" w:hint="eastAsia"/>
          <w:b/>
          <w:bCs/>
          <w:sz w:val="32"/>
          <w:szCs w:val="32"/>
        </w:rPr>
        <w:lastRenderedPageBreak/>
        <w:t>示范格式四</w:t>
      </w:r>
    </w:p>
    <w:p w:rsidR="00A97C73" w:rsidRDefault="003741BF">
      <w:pPr>
        <w:jc w:val="center"/>
        <w:rPr>
          <w:rFonts w:ascii="仿宋" w:eastAsia="仿宋" w:hAnsi="仿宋"/>
          <w:b/>
          <w:bCs/>
          <w:sz w:val="32"/>
          <w:szCs w:val="32"/>
        </w:rPr>
      </w:pPr>
      <w:r>
        <w:rPr>
          <w:rFonts w:ascii="仿宋" w:eastAsia="仿宋" w:hAnsi="仿宋" w:hint="eastAsia"/>
          <w:b/>
          <w:bCs/>
          <w:sz w:val="32"/>
          <w:szCs w:val="32"/>
        </w:rPr>
        <w:t>企业声明函</w:t>
      </w:r>
    </w:p>
    <w:p w:rsidR="00A97C73" w:rsidRDefault="003741BF">
      <w:pPr>
        <w:pStyle w:val="a2"/>
        <w:spacing w:line="500" w:lineRule="exact"/>
        <w:ind w:firstLine="0"/>
        <w:rPr>
          <w:rFonts w:ascii="仿宋" w:eastAsia="仿宋" w:hAnsi="仿宋"/>
          <w:bCs/>
          <w:color w:val="000000"/>
          <w:sz w:val="28"/>
          <w:szCs w:val="28"/>
        </w:rPr>
      </w:pPr>
      <w:r>
        <w:rPr>
          <w:rFonts w:ascii="仿宋" w:eastAsia="仿宋" w:hAnsi="仿宋" w:hint="eastAsia"/>
          <w:bCs/>
          <w:color w:val="000000"/>
          <w:sz w:val="28"/>
          <w:szCs w:val="28"/>
        </w:rPr>
        <w:t>致江苏财经职业技术学院:</w:t>
      </w:r>
    </w:p>
    <w:p w:rsidR="00A97C73" w:rsidRDefault="003741BF">
      <w:pPr>
        <w:pStyle w:val="a2"/>
        <w:spacing w:line="500" w:lineRule="exact"/>
        <w:ind w:firstLine="560"/>
        <w:rPr>
          <w:rFonts w:ascii="仿宋" w:eastAsia="仿宋" w:hAnsi="仿宋"/>
          <w:bCs/>
          <w:color w:val="000000"/>
          <w:sz w:val="28"/>
          <w:szCs w:val="28"/>
        </w:rPr>
      </w:pPr>
      <w:r>
        <w:rPr>
          <w:rFonts w:ascii="仿宋" w:eastAsia="仿宋" w:hAnsi="仿宋" w:hint="eastAsia"/>
          <w:bCs/>
          <w:color w:val="000000"/>
          <w:sz w:val="28"/>
          <w:szCs w:val="28"/>
        </w:rPr>
        <w:t>本公司郑重声明，根据《政府采购促进中小企业发展管理办法》（财库﹝2020﹞46 号）的规定，本公司参加</w:t>
      </w:r>
      <w:r>
        <w:rPr>
          <w:rFonts w:ascii="仿宋" w:eastAsia="仿宋" w:hAnsi="仿宋" w:hint="eastAsia"/>
          <w:bCs/>
          <w:color w:val="000000"/>
          <w:sz w:val="28"/>
          <w:szCs w:val="28"/>
          <w:u w:val="single"/>
        </w:rPr>
        <w:t>（单位名称）</w:t>
      </w:r>
      <w:r>
        <w:rPr>
          <w:rFonts w:ascii="仿宋" w:eastAsia="仿宋" w:hAnsi="仿宋" w:hint="eastAsia"/>
          <w:bCs/>
          <w:color w:val="000000"/>
          <w:sz w:val="28"/>
          <w:szCs w:val="28"/>
        </w:rPr>
        <w:t>的</w:t>
      </w:r>
      <w:r>
        <w:rPr>
          <w:rFonts w:ascii="仿宋" w:eastAsia="仿宋" w:hAnsi="仿宋" w:hint="eastAsia"/>
          <w:bCs/>
          <w:color w:val="000000"/>
          <w:sz w:val="28"/>
          <w:szCs w:val="28"/>
          <w:u w:val="single"/>
        </w:rPr>
        <w:t>（项目名称）</w:t>
      </w:r>
      <w:r>
        <w:rPr>
          <w:rFonts w:ascii="仿宋" w:eastAsia="仿宋" w:hAnsi="仿宋" w:hint="eastAsia"/>
          <w:bCs/>
          <w:color w:val="000000"/>
          <w:sz w:val="28"/>
          <w:szCs w:val="28"/>
        </w:rPr>
        <w:t xml:space="preserve">采购活动，提供的货物全部由符合政策要求的中小企业制造。相关企业的具体情况如下： </w:t>
      </w:r>
    </w:p>
    <w:p w:rsidR="00A97C73" w:rsidRDefault="003741BF">
      <w:pPr>
        <w:pStyle w:val="a2"/>
        <w:spacing w:line="500" w:lineRule="exact"/>
        <w:ind w:firstLine="560"/>
        <w:rPr>
          <w:rFonts w:ascii="仿宋" w:eastAsia="仿宋" w:hAnsi="仿宋"/>
          <w:bCs/>
          <w:sz w:val="28"/>
          <w:szCs w:val="28"/>
        </w:rPr>
      </w:pPr>
      <w:r>
        <w:rPr>
          <w:rFonts w:ascii="仿宋" w:eastAsia="仿宋" w:hAnsi="仿宋" w:hint="eastAsia"/>
          <w:bCs/>
          <w:color w:val="000000"/>
          <w:sz w:val="28"/>
          <w:szCs w:val="28"/>
        </w:rPr>
        <w:t>1.</w:t>
      </w:r>
      <w:r>
        <w:rPr>
          <w:rFonts w:ascii="仿宋" w:eastAsia="仿宋" w:hAnsi="仿宋" w:hint="eastAsia"/>
          <w:sz w:val="28"/>
          <w:szCs w:val="28"/>
          <w:u w:val="single"/>
        </w:rPr>
        <w:t>（标的名称）</w:t>
      </w:r>
      <w:r>
        <w:rPr>
          <w:rFonts w:ascii="仿宋" w:eastAsia="仿宋" w:hAnsi="仿宋" w:hint="eastAsia"/>
          <w:bCs/>
          <w:sz w:val="28"/>
          <w:szCs w:val="28"/>
          <w:u w:val="single"/>
        </w:rPr>
        <w:t xml:space="preserve"> </w:t>
      </w:r>
      <w:r>
        <w:rPr>
          <w:rFonts w:ascii="仿宋" w:eastAsia="仿宋" w:hAnsi="仿宋" w:hint="eastAsia"/>
          <w:bCs/>
          <w:sz w:val="28"/>
          <w:szCs w:val="28"/>
        </w:rPr>
        <w:t>，承接企业为</w:t>
      </w:r>
      <w:r>
        <w:rPr>
          <w:rFonts w:ascii="仿宋" w:eastAsia="仿宋" w:hAnsi="仿宋" w:hint="eastAsia"/>
          <w:bCs/>
          <w:sz w:val="28"/>
          <w:szCs w:val="28"/>
          <w:u w:val="single"/>
        </w:rPr>
        <w:t>（投标人名称）</w:t>
      </w:r>
      <w:r>
        <w:rPr>
          <w:rFonts w:ascii="仿宋" w:eastAsia="仿宋" w:hAnsi="仿宋" w:hint="eastAsia"/>
          <w:bCs/>
          <w:sz w:val="28"/>
          <w:szCs w:val="28"/>
        </w:rPr>
        <w:t>，从业人员</w:t>
      </w:r>
      <w:r>
        <w:rPr>
          <w:rFonts w:ascii="仿宋" w:eastAsia="仿宋" w:hAnsi="仿宋" w:hint="eastAsia"/>
          <w:bCs/>
          <w:sz w:val="28"/>
          <w:szCs w:val="28"/>
          <w:u w:val="single"/>
        </w:rPr>
        <w:t xml:space="preserve">  </w:t>
      </w:r>
      <w:r>
        <w:rPr>
          <w:rFonts w:ascii="仿宋" w:eastAsia="仿宋" w:hAnsi="仿宋" w:hint="eastAsia"/>
          <w:bCs/>
          <w:sz w:val="28"/>
          <w:szCs w:val="28"/>
        </w:rPr>
        <w:t>人，营业收入为</w:t>
      </w:r>
      <w:r>
        <w:rPr>
          <w:rFonts w:ascii="仿宋" w:eastAsia="仿宋" w:hAnsi="仿宋" w:hint="eastAsia"/>
          <w:bCs/>
          <w:sz w:val="28"/>
          <w:szCs w:val="28"/>
          <w:u w:val="single"/>
        </w:rPr>
        <w:t xml:space="preserve">   </w:t>
      </w:r>
      <w:r>
        <w:rPr>
          <w:rFonts w:ascii="仿宋" w:eastAsia="仿宋" w:hAnsi="仿宋" w:hint="eastAsia"/>
          <w:bCs/>
          <w:sz w:val="28"/>
          <w:szCs w:val="28"/>
        </w:rPr>
        <w:t>万元，资产总额为</w:t>
      </w:r>
      <w:r>
        <w:rPr>
          <w:rFonts w:ascii="仿宋" w:eastAsia="仿宋" w:hAnsi="仿宋" w:hint="eastAsia"/>
          <w:bCs/>
          <w:sz w:val="28"/>
          <w:szCs w:val="28"/>
          <w:u w:val="single"/>
        </w:rPr>
        <w:t xml:space="preserve">   </w:t>
      </w:r>
      <w:r>
        <w:rPr>
          <w:rFonts w:ascii="仿宋" w:eastAsia="仿宋" w:hAnsi="仿宋" w:hint="eastAsia"/>
          <w:bCs/>
          <w:sz w:val="28"/>
          <w:szCs w:val="28"/>
        </w:rPr>
        <w:t>万元，属于（中型企业、小型企业、微型企业）。</w:t>
      </w:r>
    </w:p>
    <w:p w:rsidR="00A97C73" w:rsidRDefault="003741BF">
      <w:pPr>
        <w:pStyle w:val="a2"/>
        <w:spacing w:line="500" w:lineRule="exact"/>
        <w:ind w:firstLine="560"/>
        <w:rPr>
          <w:rFonts w:ascii="仿宋" w:eastAsia="仿宋" w:hAnsi="仿宋"/>
          <w:bCs/>
          <w:color w:val="000000"/>
          <w:sz w:val="28"/>
          <w:szCs w:val="28"/>
        </w:rPr>
      </w:pPr>
      <w:r>
        <w:rPr>
          <w:rFonts w:ascii="仿宋" w:eastAsia="仿宋" w:hAnsi="仿宋" w:hint="eastAsia"/>
          <w:bCs/>
          <w:color w:val="000000"/>
          <w:sz w:val="28"/>
          <w:szCs w:val="28"/>
        </w:rPr>
        <w:t>以上企业，不属于大企业的分支机构，不存在控股股东为大企业的情形，也不存在与大企业的负责人为同一人的情形。</w:t>
      </w:r>
    </w:p>
    <w:p w:rsidR="00A97C73" w:rsidRDefault="003741BF">
      <w:pPr>
        <w:pStyle w:val="a2"/>
        <w:spacing w:line="500" w:lineRule="exact"/>
        <w:ind w:firstLine="560"/>
        <w:rPr>
          <w:rFonts w:ascii="仿宋" w:eastAsia="仿宋" w:hAnsi="仿宋"/>
          <w:bCs/>
          <w:color w:val="000000"/>
          <w:sz w:val="28"/>
          <w:szCs w:val="28"/>
        </w:rPr>
      </w:pPr>
      <w:r>
        <w:rPr>
          <w:rFonts w:ascii="仿宋" w:eastAsia="仿宋" w:hAnsi="仿宋" w:hint="eastAsia"/>
          <w:bCs/>
          <w:color w:val="000000"/>
          <w:sz w:val="28"/>
          <w:szCs w:val="28"/>
        </w:rPr>
        <w:t xml:space="preserve">本企业对上述声明内容的真实性负责。如有虚假，将依法承担相应责任。 </w:t>
      </w:r>
      <w:r>
        <w:rPr>
          <w:rFonts w:ascii="仿宋" w:eastAsia="仿宋" w:hAnsi="仿宋" w:hint="eastAsia"/>
          <w:bCs/>
          <w:color w:val="000000"/>
          <w:sz w:val="28"/>
          <w:szCs w:val="28"/>
          <w:lang w:val="zh-CN"/>
        </w:rPr>
        <w:t xml:space="preserve">   </w:t>
      </w:r>
      <w:r>
        <w:rPr>
          <w:rFonts w:ascii="仿宋" w:eastAsia="仿宋" w:hAnsi="仿宋" w:hint="eastAsia"/>
          <w:bCs/>
          <w:color w:val="000000"/>
          <w:sz w:val="28"/>
          <w:szCs w:val="28"/>
        </w:rPr>
        <w:t xml:space="preserve"> </w:t>
      </w:r>
      <w:r>
        <w:rPr>
          <w:rFonts w:ascii="仿宋" w:eastAsia="仿宋" w:hAnsi="仿宋" w:hint="eastAsia"/>
          <w:bCs/>
          <w:color w:val="000000"/>
          <w:sz w:val="28"/>
          <w:szCs w:val="28"/>
          <w:lang w:val="zh-CN"/>
        </w:rPr>
        <w:t xml:space="preserve"> </w:t>
      </w:r>
      <w:r>
        <w:rPr>
          <w:rFonts w:ascii="仿宋" w:eastAsia="仿宋" w:hAnsi="仿宋" w:hint="eastAsia"/>
          <w:bCs/>
          <w:color w:val="000000"/>
          <w:sz w:val="28"/>
          <w:szCs w:val="28"/>
        </w:rPr>
        <w:t xml:space="preserve">  </w:t>
      </w:r>
    </w:p>
    <w:p w:rsidR="00A97C73" w:rsidRDefault="003741BF">
      <w:pPr>
        <w:autoSpaceDE w:val="0"/>
        <w:autoSpaceDN w:val="0"/>
        <w:adjustRightInd w:val="0"/>
        <w:spacing w:line="500" w:lineRule="exact"/>
        <w:jc w:val="center"/>
        <w:rPr>
          <w:rFonts w:ascii="仿宋" w:eastAsia="仿宋" w:hAnsi="仿宋" w:cs="楷体_GB2312"/>
          <w:sz w:val="28"/>
          <w:szCs w:val="28"/>
          <w:lang w:val="zh-CN"/>
        </w:rPr>
      </w:pPr>
      <w:r>
        <w:rPr>
          <w:rFonts w:ascii="仿宋" w:eastAsia="仿宋" w:hAnsi="仿宋" w:cs="楷体_GB2312" w:hint="eastAsia"/>
          <w:sz w:val="28"/>
          <w:szCs w:val="28"/>
          <w:lang w:val="zh-CN"/>
        </w:rPr>
        <w:t xml:space="preserve">                    </w:t>
      </w:r>
      <w:r>
        <w:rPr>
          <w:rFonts w:ascii="仿宋" w:eastAsia="仿宋" w:hAnsi="仿宋" w:cs="楷体_GB2312" w:hint="eastAsia"/>
          <w:sz w:val="28"/>
          <w:szCs w:val="28"/>
        </w:rPr>
        <w:t>供应商</w:t>
      </w:r>
      <w:r>
        <w:rPr>
          <w:rFonts w:ascii="仿宋" w:eastAsia="仿宋" w:hAnsi="仿宋" w:cs="楷体_GB2312" w:hint="eastAsia"/>
          <w:sz w:val="28"/>
          <w:szCs w:val="28"/>
          <w:lang w:val="zh-CN"/>
        </w:rPr>
        <w:t>:</w:t>
      </w:r>
      <w:r>
        <w:rPr>
          <w:rFonts w:ascii="仿宋" w:eastAsia="仿宋" w:hAnsi="仿宋" w:cs="楷体_GB2312"/>
          <w:sz w:val="28"/>
          <w:szCs w:val="28"/>
          <w:u w:val="single"/>
          <w:lang w:val="zh-CN"/>
        </w:rPr>
        <w:t xml:space="preserve">   </w:t>
      </w:r>
      <w:r>
        <w:rPr>
          <w:rFonts w:ascii="仿宋" w:eastAsia="仿宋" w:hAnsi="仿宋" w:cs="楷体_GB2312" w:hint="eastAsia"/>
          <w:sz w:val="28"/>
          <w:szCs w:val="28"/>
          <w:u w:val="single"/>
          <w:lang w:val="zh-CN"/>
        </w:rPr>
        <w:t xml:space="preserve">     （</w:t>
      </w:r>
      <w:r>
        <w:rPr>
          <w:rFonts w:ascii="仿宋" w:eastAsia="仿宋" w:hAnsi="仿宋" w:cs="仿宋" w:hint="eastAsia"/>
          <w:sz w:val="28"/>
          <w:szCs w:val="28"/>
          <w:u w:val="single"/>
          <w:lang w:val="zh-CN"/>
        </w:rPr>
        <w:t>盖章</w:t>
      </w:r>
      <w:r>
        <w:rPr>
          <w:rFonts w:ascii="仿宋" w:eastAsia="仿宋" w:hAnsi="仿宋" w:cs="楷体_GB2312" w:hint="eastAsia"/>
          <w:sz w:val="28"/>
          <w:szCs w:val="28"/>
          <w:u w:val="single"/>
          <w:lang w:val="zh-CN"/>
        </w:rPr>
        <w:t xml:space="preserve">）     </w:t>
      </w:r>
    </w:p>
    <w:p w:rsidR="00A97C73" w:rsidRDefault="003741BF">
      <w:pPr>
        <w:autoSpaceDE w:val="0"/>
        <w:autoSpaceDN w:val="0"/>
        <w:adjustRightInd w:val="0"/>
        <w:spacing w:line="500" w:lineRule="exact"/>
        <w:jc w:val="center"/>
        <w:rPr>
          <w:rFonts w:ascii="仿宋" w:eastAsia="仿宋" w:hAnsi="仿宋" w:cs="楷体_GB2312"/>
          <w:sz w:val="28"/>
          <w:szCs w:val="28"/>
          <w:lang w:val="zh-CN"/>
        </w:rPr>
      </w:pPr>
      <w:r>
        <w:rPr>
          <w:rFonts w:ascii="仿宋" w:eastAsia="仿宋" w:hAnsi="仿宋" w:cs="楷体_GB2312" w:hint="eastAsia"/>
          <w:sz w:val="28"/>
          <w:szCs w:val="28"/>
          <w:lang w:val="zh-CN"/>
        </w:rPr>
        <w:t xml:space="preserve">                      </w:t>
      </w:r>
      <w:r>
        <w:rPr>
          <w:rFonts w:ascii="仿宋" w:eastAsia="仿宋" w:hAnsi="仿宋" w:hint="eastAsia"/>
          <w:sz w:val="28"/>
          <w:szCs w:val="28"/>
        </w:rPr>
        <w:t>法定代表人:</w:t>
      </w:r>
      <w:r>
        <w:rPr>
          <w:rFonts w:ascii="仿宋" w:eastAsia="仿宋" w:hAnsi="仿宋" w:hint="eastAsia"/>
          <w:sz w:val="28"/>
          <w:u w:val="single"/>
        </w:rPr>
        <w:t>（签章或签字）</w:t>
      </w:r>
    </w:p>
    <w:p w:rsidR="00A97C73" w:rsidRDefault="003741BF">
      <w:pPr>
        <w:tabs>
          <w:tab w:val="center" w:pos="4345"/>
          <w:tab w:val="right" w:pos="8691"/>
        </w:tabs>
        <w:autoSpaceDE w:val="0"/>
        <w:autoSpaceDN w:val="0"/>
        <w:adjustRightInd w:val="0"/>
        <w:spacing w:line="500" w:lineRule="exact"/>
        <w:jc w:val="left"/>
        <w:rPr>
          <w:rFonts w:ascii="仿宋" w:eastAsia="仿宋" w:hAnsi="仿宋" w:cs="楷体_GB2312"/>
          <w:sz w:val="28"/>
          <w:szCs w:val="28"/>
          <w:lang w:val="zh-CN"/>
        </w:rPr>
      </w:pPr>
      <w:r>
        <w:rPr>
          <w:rFonts w:ascii="仿宋" w:eastAsia="仿宋" w:hAnsi="仿宋" w:cs="楷体_GB2312"/>
          <w:sz w:val="28"/>
          <w:szCs w:val="28"/>
          <w:lang w:val="zh-CN"/>
        </w:rPr>
        <w:tab/>
        <w:t xml:space="preserve">                      </w:t>
      </w:r>
      <w:r>
        <w:rPr>
          <w:rFonts w:ascii="仿宋" w:eastAsia="仿宋" w:hAnsi="仿宋" w:cs="楷体_GB2312" w:hint="eastAsia"/>
          <w:sz w:val="28"/>
          <w:szCs w:val="28"/>
          <w:lang w:val="zh-CN"/>
        </w:rPr>
        <w:t xml:space="preserve">  </w:t>
      </w:r>
      <w:r>
        <w:rPr>
          <w:rFonts w:ascii="仿宋" w:eastAsia="仿宋" w:hAnsi="仿宋" w:cs="楷体_GB2312" w:hint="eastAsia"/>
          <w:sz w:val="28"/>
          <w:szCs w:val="28"/>
        </w:rPr>
        <w:t xml:space="preserve">       </w:t>
      </w:r>
      <w:r>
        <w:rPr>
          <w:rFonts w:ascii="仿宋" w:eastAsia="仿宋" w:hAnsi="仿宋" w:cs="楷体_GB2312" w:hint="eastAsia"/>
          <w:sz w:val="28"/>
          <w:szCs w:val="28"/>
          <w:lang w:val="zh-CN"/>
        </w:rPr>
        <w:t>日期</w:t>
      </w:r>
      <w:r>
        <w:rPr>
          <w:rFonts w:ascii="仿宋" w:eastAsia="仿宋" w:hAnsi="仿宋" w:hint="eastAsia"/>
          <w:sz w:val="28"/>
          <w:szCs w:val="28"/>
        </w:rPr>
        <w:t xml:space="preserve">: </w:t>
      </w:r>
      <w:r>
        <w:rPr>
          <w:rFonts w:ascii="仿宋" w:eastAsia="仿宋" w:hAnsi="仿宋" w:cs="楷体_GB2312"/>
          <w:sz w:val="28"/>
          <w:szCs w:val="28"/>
          <w:u w:val="single"/>
          <w:lang w:val="zh-CN"/>
        </w:rPr>
        <w:t xml:space="preserve">       </w:t>
      </w:r>
      <w:r>
        <w:rPr>
          <w:rFonts w:ascii="仿宋" w:eastAsia="仿宋" w:hAnsi="仿宋" w:cs="楷体_GB2312" w:hint="eastAsia"/>
          <w:sz w:val="28"/>
          <w:szCs w:val="28"/>
          <w:lang w:val="zh-CN"/>
        </w:rPr>
        <w:t>年</w:t>
      </w:r>
      <w:r>
        <w:rPr>
          <w:rFonts w:ascii="仿宋" w:eastAsia="仿宋" w:hAnsi="仿宋" w:cs="楷体_GB2312"/>
          <w:sz w:val="28"/>
          <w:szCs w:val="28"/>
          <w:lang w:val="zh-CN"/>
        </w:rPr>
        <w:t xml:space="preserve"> </w:t>
      </w:r>
      <w:r>
        <w:rPr>
          <w:rFonts w:ascii="仿宋" w:eastAsia="仿宋" w:hAnsi="仿宋" w:cs="楷体_GB2312"/>
          <w:sz w:val="28"/>
          <w:szCs w:val="28"/>
          <w:u w:val="single"/>
          <w:lang w:val="zh-CN"/>
        </w:rPr>
        <w:t xml:space="preserve">     </w:t>
      </w:r>
      <w:r>
        <w:rPr>
          <w:rFonts w:ascii="仿宋" w:eastAsia="仿宋" w:hAnsi="仿宋" w:cs="楷体_GB2312" w:hint="eastAsia"/>
          <w:sz w:val="28"/>
          <w:szCs w:val="28"/>
          <w:lang w:val="zh-CN"/>
        </w:rPr>
        <w:t>月</w:t>
      </w:r>
      <w:r>
        <w:rPr>
          <w:rFonts w:ascii="仿宋" w:eastAsia="仿宋" w:hAnsi="仿宋" w:cs="楷体_GB2312"/>
          <w:sz w:val="28"/>
          <w:szCs w:val="28"/>
          <w:u w:val="single"/>
          <w:lang w:val="zh-CN"/>
        </w:rPr>
        <w:t xml:space="preserve"> </w:t>
      </w:r>
      <w:r>
        <w:rPr>
          <w:rFonts w:ascii="仿宋" w:eastAsia="仿宋" w:hAnsi="仿宋" w:cs="楷体_GB2312" w:hint="eastAsia"/>
          <w:sz w:val="28"/>
          <w:szCs w:val="28"/>
          <w:u w:val="single"/>
          <w:lang w:val="zh-CN"/>
        </w:rPr>
        <w:t xml:space="preserve">  </w:t>
      </w:r>
      <w:r>
        <w:rPr>
          <w:rFonts w:ascii="仿宋" w:eastAsia="仿宋" w:hAnsi="仿宋" w:cs="楷体_GB2312"/>
          <w:sz w:val="28"/>
          <w:szCs w:val="28"/>
          <w:u w:val="single"/>
          <w:lang w:val="zh-CN"/>
        </w:rPr>
        <w:t xml:space="preserve">   </w:t>
      </w:r>
      <w:r>
        <w:rPr>
          <w:rFonts w:ascii="仿宋" w:eastAsia="仿宋" w:hAnsi="仿宋" w:cs="楷体_GB2312" w:hint="eastAsia"/>
          <w:sz w:val="28"/>
          <w:szCs w:val="28"/>
          <w:lang w:val="zh-CN"/>
        </w:rPr>
        <w:t>日</w:t>
      </w:r>
      <w:r>
        <w:rPr>
          <w:rFonts w:ascii="仿宋" w:eastAsia="仿宋" w:hAnsi="仿宋" w:cs="楷体_GB2312"/>
          <w:sz w:val="28"/>
          <w:szCs w:val="28"/>
          <w:lang w:val="zh-CN"/>
        </w:rPr>
        <w:tab/>
      </w:r>
    </w:p>
    <w:p w:rsidR="00A97C73" w:rsidRDefault="003741BF">
      <w:pPr>
        <w:pStyle w:val="a2"/>
        <w:spacing w:line="500" w:lineRule="exact"/>
        <w:ind w:firstLine="560"/>
        <w:rPr>
          <w:rFonts w:ascii="仿宋" w:eastAsia="仿宋" w:hAnsi="仿宋"/>
          <w:bCs/>
          <w:color w:val="000000"/>
          <w:sz w:val="28"/>
          <w:szCs w:val="28"/>
        </w:rPr>
      </w:pPr>
      <w:r>
        <w:rPr>
          <w:rFonts w:ascii="仿宋" w:eastAsia="仿宋" w:hAnsi="仿宋" w:hint="eastAsia"/>
          <w:bCs/>
          <w:color w:val="000000"/>
          <w:sz w:val="28"/>
          <w:szCs w:val="28"/>
        </w:rPr>
        <w:t>注：1、此表为样表，投标人根据实际情况自行添加。</w:t>
      </w:r>
    </w:p>
    <w:p w:rsidR="00A97C73" w:rsidRDefault="003741BF">
      <w:pPr>
        <w:pStyle w:val="23"/>
        <w:numPr>
          <w:ilvl w:val="0"/>
          <w:numId w:val="7"/>
        </w:numPr>
        <w:spacing w:after="0" w:line="520" w:lineRule="exact"/>
        <w:ind w:leftChars="0" w:left="0" w:firstLineChars="400" w:firstLine="1120"/>
        <w:rPr>
          <w:rFonts w:ascii="仿宋" w:eastAsia="仿宋" w:hAnsi="仿宋"/>
          <w:bCs/>
          <w:color w:val="000000"/>
          <w:sz w:val="28"/>
          <w:szCs w:val="28"/>
        </w:rPr>
      </w:pPr>
      <w:r>
        <w:rPr>
          <w:rFonts w:ascii="仿宋" w:eastAsia="仿宋" w:hAnsi="仿宋" w:hint="eastAsia"/>
          <w:bCs/>
          <w:color w:val="000000"/>
          <w:sz w:val="28"/>
          <w:szCs w:val="28"/>
        </w:rPr>
        <w:t>从业人员、营业收入、资产总额填报上一年度数据，无上</w:t>
      </w:r>
      <w:proofErr w:type="gramStart"/>
      <w:r>
        <w:rPr>
          <w:rFonts w:ascii="仿宋" w:eastAsia="仿宋" w:hAnsi="仿宋" w:hint="eastAsia"/>
          <w:bCs/>
          <w:color w:val="000000"/>
          <w:sz w:val="28"/>
          <w:szCs w:val="28"/>
        </w:rPr>
        <w:t>一</w:t>
      </w:r>
      <w:proofErr w:type="gramEnd"/>
      <w:r>
        <w:rPr>
          <w:rFonts w:ascii="仿宋" w:eastAsia="仿宋" w:hAnsi="仿宋" w:hint="eastAsia"/>
          <w:bCs/>
          <w:color w:val="000000"/>
          <w:sz w:val="28"/>
          <w:szCs w:val="28"/>
        </w:rPr>
        <w:t>年度数据的新成立企业可不填报。</w:t>
      </w:r>
    </w:p>
    <w:p w:rsidR="00A97C73" w:rsidRDefault="003741BF" w:rsidP="003741BF">
      <w:pPr>
        <w:pStyle w:val="23"/>
        <w:ind w:firstLine="560"/>
        <w:rPr>
          <w:rFonts w:ascii="仿宋" w:eastAsia="仿宋" w:hAnsi="仿宋"/>
          <w:color w:val="auto"/>
          <w:sz w:val="28"/>
          <w:szCs w:val="28"/>
        </w:rPr>
        <w:sectPr w:rsidR="00A97C73">
          <w:headerReference w:type="default" r:id="rId8"/>
          <w:footerReference w:type="default" r:id="rId9"/>
          <w:pgSz w:w="11906" w:h="16838"/>
          <w:pgMar w:top="1417" w:right="1417" w:bottom="1417" w:left="1417" w:header="851" w:footer="992" w:gutter="0"/>
          <w:cols w:space="720"/>
          <w:docGrid w:type="lines" w:linePitch="312"/>
        </w:sectPr>
      </w:pPr>
      <w:r>
        <w:rPr>
          <w:rFonts w:ascii="仿宋" w:eastAsia="仿宋" w:hAnsi="仿宋" w:hint="eastAsia"/>
          <w:color w:val="auto"/>
          <w:sz w:val="28"/>
          <w:szCs w:val="28"/>
        </w:rPr>
        <w:t>注:非中小企业不需提供此函。</w:t>
      </w:r>
    </w:p>
    <w:p w:rsidR="00A97C73" w:rsidRDefault="003741BF">
      <w:pPr>
        <w:rPr>
          <w:rFonts w:ascii="仿宋" w:eastAsia="仿宋" w:hAnsi="仿宋"/>
          <w:b/>
          <w:bCs/>
          <w:sz w:val="32"/>
          <w:szCs w:val="32"/>
        </w:rPr>
      </w:pPr>
      <w:r>
        <w:rPr>
          <w:rFonts w:ascii="仿宋" w:eastAsia="仿宋" w:hAnsi="仿宋" w:hint="eastAsia"/>
          <w:b/>
          <w:bCs/>
          <w:sz w:val="32"/>
          <w:szCs w:val="32"/>
        </w:rPr>
        <w:lastRenderedPageBreak/>
        <w:t>示范格式五</w:t>
      </w:r>
    </w:p>
    <w:p w:rsidR="00A97C73" w:rsidRDefault="003741BF">
      <w:pPr>
        <w:widowControl/>
        <w:spacing w:line="640" w:lineRule="exact"/>
        <w:jc w:val="center"/>
        <w:rPr>
          <w:rFonts w:ascii="仿宋" w:eastAsia="仿宋" w:hAnsi="仿宋" w:cs="宋体"/>
          <w:kern w:val="0"/>
          <w:sz w:val="24"/>
        </w:rPr>
      </w:pPr>
      <w:r>
        <w:rPr>
          <w:rFonts w:ascii="仿宋" w:eastAsia="仿宋" w:hAnsi="仿宋" w:cs="宋体" w:hint="eastAsia"/>
          <w:b/>
          <w:bCs/>
          <w:kern w:val="0"/>
          <w:sz w:val="32"/>
          <w:szCs w:val="32"/>
        </w:rPr>
        <w:t>残疾人福利性单位声明函</w:t>
      </w:r>
    </w:p>
    <w:p w:rsidR="00A97C73" w:rsidRDefault="003741BF">
      <w:pPr>
        <w:pStyle w:val="a2"/>
        <w:spacing w:line="640" w:lineRule="exact"/>
        <w:ind w:firstLine="0"/>
        <w:rPr>
          <w:rFonts w:ascii="仿宋" w:eastAsia="仿宋" w:hAnsi="仿宋"/>
          <w:bCs/>
          <w:sz w:val="28"/>
          <w:szCs w:val="28"/>
        </w:rPr>
      </w:pPr>
      <w:r>
        <w:rPr>
          <w:rFonts w:ascii="仿宋" w:eastAsia="仿宋" w:hAnsi="仿宋" w:hint="eastAsia"/>
          <w:bCs/>
          <w:sz w:val="28"/>
          <w:szCs w:val="28"/>
        </w:rPr>
        <w:t>致</w:t>
      </w:r>
      <w:r>
        <w:rPr>
          <w:rFonts w:ascii="仿宋" w:eastAsia="仿宋" w:hAnsi="仿宋" w:hint="eastAsia"/>
          <w:sz w:val="28"/>
          <w:szCs w:val="28"/>
        </w:rPr>
        <w:t>江苏财经职业技术学院</w:t>
      </w:r>
      <w:r>
        <w:rPr>
          <w:rFonts w:ascii="仿宋" w:eastAsia="仿宋" w:hAnsi="仿宋" w:hint="eastAsia"/>
          <w:bCs/>
          <w:sz w:val="28"/>
          <w:szCs w:val="28"/>
        </w:rPr>
        <w:t>:</w:t>
      </w:r>
    </w:p>
    <w:p w:rsidR="00A97C73" w:rsidRDefault="003741BF">
      <w:pPr>
        <w:pStyle w:val="a2"/>
        <w:spacing w:line="640" w:lineRule="exact"/>
        <w:ind w:firstLine="560"/>
        <w:rPr>
          <w:rFonts w:ascii="仿宋" w:eastAsia="仿宋" w:hAnsi="仿宋"/>
          <w:bCs/>
          <w:sz w:val="28"/>
          <w:szCs w:val="28"/>
        </w:rPr>
      </w:pPr>
      <w:r>
        <w:rPr>
          <w:rFonts w:ascii="仿宋" w:eastAsia="仿宋" w:hAnsi="仿宋" w:hint="eastAsia"/>
          <w:bCs/>
          <w:sz w:val="28"/>
          <w:szCs w:val="28"/>
        </w:rPr>
        <w:t>本单位郑重声明，根据《财政部 民政部 中国残疾人联合会关于促进残疾人就业政府采购政策的通知》（财库〔2017〕141 号）的规定，本单位为符合条件的残疾人福利性单位。即，本单位同时满足以下条件:</w:t>
      </w:r>
    </w:p>
    <w:p w:rsidR="00A97C73" w:rsidRDefault="003741BF">
      <w:pPr>
        <w:pStyle w:val="a2"/>
        <w:spacing w:line="640" w:lineRule="exact"/>
        <w:ind w:firstLine="560"/>
        <w:rPr>
          <w:rFonts w:ascii="仿宋" w:eastAsia="仿宋" w:hAnsi="仿宋"/>
          <w:bCs/>
          <w:sz w:val="28"/>
          <w:szCs w:val="28"/>
        </w:rPr>
      </w:pPr>
      <w:r>
        <w:rPr>
          <w:rFonts w:ascii="仿宋" w:eastAsia="仿宋" w:hAnsi="仿宋"/>
          <w:bCs/>
          <w:sz w:val="28"/>
          <w:szCs w:val="28"/>
        </w:rPr>
        <w:t>1</w:t>
      </w:r>
      <w:r>
        <w:rPr>
          <w:rFonts w:ascii="仿宋" w:eastAsia="仿宋" w:hAnsi="仿宋" w:hint="eastAsia"/>
          <w:bCs/>
          <w:sz w:val="28"/>
          <w:szCs w:val="28"/>
        </w:rPr>
        <w:t>、根据《财政部 民政部 中国残疾人联合会关于促进残疾人就业政府采购政策的通知》（财库〔2017〕141 号）规定的划分标准，本公司为残疾人福利性企业。</w:t>
      </w:r>
    </w:p>
    <w:p w:rsidR="00A97C73" w:rsidRDefault="003741BF">
      <w:pPr>
        <w:pStyle w:val="a2"/>
        <w:spacing w:line="640" w:lineRule="exact"/>
        <w:ind w:firstLine="560"/>
        <w:rPr>
          <w:rFonts w:ascii="仿宋" w:eastAsia="仿宋" w:hAnsi="仿宋"/>
          <w:bCs/>
          <w:sz w:val="28"/>
          <w:szCs w:val="28"/>
        </w:rPr>
      </w:pPr>
      <w:r>
        <w:rPr>
          <w:rFonts w:ascii="仿宋" w:eastAsia="仿宋" w:hAnsi="仿宋"/>
          <w:bCs/>
          <w:sz w:val="28"/>
          <w:szCs w:val="28"/>
        </w:rPr>
        <w:t>2</w:t>
      </w:r>
      <w:r>
        <w:rPr>
          <w:rFonts w:ascii="仿宋" w:eastAsia="仿宋" w:hAnsi="仿宋" w:hint="eastAsia"/>
          <w:bCs/>
          <w:sz w:val="28"/>
          <w:szCs w:val="28"/>
        </w:rPr>
        <w:t>、本单位参加（采购单位名称）</w:t>
      </w:r>
      <w:r>
        <w:rPr>
          <w:rFonts w:ascii="仿宋" w:eastAsia="仿宋" w:hAnsi="仿宋"/>
          <w:bCs/>
          <w:sz w:val="28"/>
          <w:szCs w:val="28"/>
        </w:rPr>
        <w:t xml:space="preserve"> </w:t>
      </w:r>
      <w:r>
        <w:rPr>
          <w:rFonts w:ascii="仿宋" w:eastAsia="仿宋" w:hAnsi="仿宋" w:hint="eastAsia"/>
          <w:bCs/>
          <w:sz w:val="28"/>
          <w:szCs w:val="28"/>
        </w:rPr>
        <w:t>的（采购项目名称）采购活动提供本企业制造的货物，由本企业承担工程、提供服务，或者提供其他残疾人福利性单位制造的货物（不包括使用非残疾人福利性单位注册商标的货物）。</w:t>
      </w:r>
    </w:p>
    <w:p w:rsidR="00A97C73" w:rsidRDefault="003741BF">
      <w:pPr>
        <w:pStyle w:val="a2"/>
        <w:spacing w:line="640" w:lineRule="exact"/>
        <w:ind w:firstLine="560"/>
        <w:rPr>
          <w:rFonts w:ascii="仿宋" w:eastAsia="仿宋" w:hAnsi="仿宋"/>
          <w:sz w:val="28"/>
          <w:szCs w:val="28"/>
        </w:rPr>
      </w:pPr>
      <w:r>
        <w:rPr>
          <w:rFonts w:ascii="仿宋" w:eastAsia="仿宋" w:hAnsi="仿宋" w:cs="仿宋_GB2312" w:hint="eastAsia"/>
          <w:kern w:val="0"/>
          <w:sz w:val="28"/>
          <w:szCs w:val="28"/>
        </w:rPr>
        <w:t>注:</w:t>
      </w:r>
      <w:r>
        <w:rPr>
          <w:rFonts w:ascii="仿宋" w:eastAsia="仿宋" w:hAnsi="仿宋" w:hint="eastAsia"/>
          <w:bCs/>
          <w:sz w:val="28"/>
          <w:szCs w:val="28"/>
        </w:rPr>
        <w:t>本公司对上述声明的真实性负责。如有虚假，将依法承担相应责任。</w:t>
      </w:r>
    </w:p>
    <w:p w:rsidR="00A97C73" w:rsidRDefault="003741BF">
      <w:pPr>
        <w:autoSpaceDE w:val="0"/>
        <w:autoSpaceDN w:val="0"/>
        <w:adjustRightInd w:val="0"/>
        <w:spacing w:line="640" w:lineRule="exact"/>
        <w:jc w:val="center"/>
        <w:rPr>
          <w:rFonts w:ascii="仿宋" w:eastAsia="仿宋" w:hAnsi="仿宋" w:cs="楷体_GB2312"/>
          <w:sz w:val="28"/>
          <w:szCs w:val="28"/>
          <w:lang w:val="zh-CN"/>
        </w:rPr>
      </w:pPr>
      <w:r>
        <w:rPr>
          <w:rFonts w:ascii="仿宋" w:eastAsia="仿宋" w:hAnsi="仿宋" w:cs="楷体_GB2312" w:hint="eastAsia"/>
          <w:sz w:val="28"/>
          <w:szCs w:val="28"/>
          <w:lang w:val="zh-CN"/>
        </w:rPr>
        <w:t xml:space="preserve">                   </w:t>
      </w:r>
      <w:r>
        <w:rPr>
          <w:rFonts w:ascii="仿宋" w:eastAsia="仿宋" w:hAnsi="仿宋" w:cs="楷体_GB2312" w:hint="eastAsia"/>
          <w:sz w:val="28"/>
          <w:szCs w:val="28"/>
        </w:rPr>
        <w:t>供应商</w:t>
      </w:r>
      <w:r>
        <w:rPr>
          <w:rFonts w:ascii="仿宋" w:eastAsia="仿宋" w:hAnsi="仿宋" w:cs="楷体_GB2312" w:hint="eastAsia"/>
          <w:sz w:val="28"/>
          <w:szCs w:val="28"/>
          <w:lang w:val="zh-CN"/>
        </w:rPr>
        <w:t>:</w:t>
      </w:r>
      <w:r>
        <w:rPr>
          <w:rFonts w:ascii="仿宋" w:eastAsia="仿宋" w:hAnsi="仿宋" w:cs="楷体_GB2312"/>
          <w:sz w:val="28"/>
          <w:szCs w:val="28"/>
          <w:u w:val="single"/>
          <w:lang w:val="zh-CN"/>
        </w:rPr>
        <w:t xml:space="preserve">   </w:t>
      </w:r>
      <w:r>
        <w:rPr>
          <w:rFonts w:ascii="仿宋" w:eastAsia="仿宋" w:hAnsi="仿宋" w:cs="楷体_GB2312" w:hint="eastAsia"/>
          <w:sz w:val="28"/>
          <w:szCs w:val="28"/>
          <w:u w:val="single"/>
          <w:lang w:val="zh-CN"/>
        </w:rPr>
        <w:t xml:space="preserve">     （</w:t>
      </w:r>
      <w:r>
        <w:rPr>
          <w:rFonts w:ascii="仿宋" w:eastAsia="仿宋" w:hAnsi="仿宋" w:cs="楷体_GB2312" w:hint="eastAsia"/>
          <w:sz w:val="28"/>
          <w:szCs w:val="28"/>
          <w:u w:val="single"/>
        </w:rPr>
        <w:t>盖章</w:t>
      </w:r>
      <w:r>
        <w:rPr>
          <w:rFonts w:ascii="仿宋" w:eastAsia="仿宋" w:hAnsi="仿宋" w:cs="楷体_GB2312" w:hint="eastAsia"/>
          <w:sz w:val="28"/>
          <w:szCs w:val="28"/>
          <w:u w:val="single"/>
          <w:lang w:val="zh-CN"/>
        </w:rPr>
        <w:t xml:space="preserve">）     </w:t>
      </w:r>
    </w:p>
    <w:p w:rsidR="00A97C73" w:rsidRDefault="003741BF">
      <w:pPr>
        <w:autoSpaceDE w:val="0"/>
        <w:autoSpaceDN w:val="0"/>
        <w:adjustRightInd w:val="0"/>
        <w:spacing w:line="640" w:lineRule="exact"/>
        <w:jc w:val="center"/>
        <w:rPr>
          <w:rFonts w:ascii="仿宋" w:eastAsia="仿宋" w:hAnsi="仿宋" w:cs="楷体_GB2312"/>
          <w:sz w:val="28"/>
          <w:szCs w:val="28"/>
        </w:rPr>
      </w:pPr>
      <w:r>
        <w:rPr>
          <w:rFonts w:ascii="仿宋" w:eastAsia="仿宋" w:hAnsi="仿宋" w:cs="楷体_GB2312" w:hint="eastAsia"/>
          <w:sz w:val="28"/>
          <w:szCs w:val="28"/>
          <w:lang w:val="zh-CN"/>
        </w:rPr>
        <w:t xml:space="preserve">             </w:t>
      </w:r>
      <w:r>
        <w:rPr>
          <w:rFonts w:ascii="仿宋" w:eastAsia="仿宋" w:hAnsi="仿宋" w:cs="楷体_GB2312" w:hint="eastAsia"/>
          <w:sz w:val="28"/>
          <w:szCs w:val="28"/>
        </w:rPr>
        <w:t xml:space="preserve">      </w:t>
      </w:r>
      <w:r>
        <w:rPr>
          <w:rFonts w:ascii="仿宋" w:eastAsia="仿宋" w:hAnsi="仿宋" w:cs="楷体_GB2312" w:hint="eastAsia"/>
          <w:sz w:val="28"/>
          <w:szCs w:val="28"/>
          <w:lang w:val="zh-CN"/>
        </w:rPr>
        <w:t xml:space="preserve">  </w:t>
      </w:r>
      <w:r>
        <w:rPr>
          <w:rFonts w:ascii="仿宋" w:eastAsia="仿宋" w:hAnsi="仿宋" w:hint="eastAsia"/>
          <w:sz w:val="28"/>
          <w:szCs w:val="28"/>
        </w:rPr>
        <w:t>法定代表人:</w:t>
      </w:r>
      <w:r>
        <w:rPr>
          <w:rFonts w:ascii="仿宋" w:eastAsia="仿宋" w:hAnsi="仿宋" w:hint="eastAsia"/>
          <w:sz w:val="28"/>
          <w:u w:val="single"/>
        </w:rPr>
        <w:t xml:space="preserve">（签章或签字）   </w:t>
      </w:r>
    </w:p>
    <w:p w:rsidR="00A97C73" w:rsidRDefault="003741BF">
      <w:pPr>
        <w:autoSpaceDE w:val="0"/>
        <w:autoSpaceDN w:val="0"/>
        <w:adjustRightInd w:val="0"/>
        <w:spacing w:line="640" w:lineRule="exact"/>
        <w:jc w:val="center"/>
        <w:rPr>
          <w:rFonts w:ascii="仿宋" w:eastAsia="仿宋" w:hAnsi="仿宋" w:cs="楷体_GB2312"/>
          <w:sz w:val="28"/>
          <w:szCs w:val="28"/>
          <w:lang w:val="zh-CN"/>
        </w:rPr>
      </w:pPr>
      <w:r>
        <w:rPr>
          <w:rFonts w:ascii="仿宋" w:eastAsia="仿宋" w:hAnsi="仿宋" w:cs="楷体_GB2312"/>
          <w:sz w:val="28"/>
          <w:szCs w:val="28"/>
          <w:lang w:val="zh-CN"/>
        </w:rPr>
        <w:t xml:space="preserve">                      </w:t>
      </w:r>
      <w:r>
        <w:rPr>
          <w:rFonts w:ascii="仿宋" w:eastAsia="仿宋" w:hAnsi="仿宋" w:cs="楷体_GB2312" w:hint="eastAsia"/>
          <w:sz w:val="28"/>
          <w:szCs w:val="28"/>
          <w:lang w:val="zh-CN"/>
        </w:rPr>
        <w:t xml:space="preserve">  </w:t>
      </w:r>
      <w:r>
        <w:rPr>
          <w:rFonts w:ascii="仿宋" w:eastAsia="仿宋" w:hAnsi="仿宋" w:cs="楷体_GB2312" w:hint="eastAsia"/>
          <w:sz w:val="28"/>
          <w:szCs w:val="28"/>
        </w:rPr>
        <w:t xml:space="preserve">   </w:t>
      </w:r>
      <w:r>
        <w:rPr>
          <w:rFonts w:ascii="仿宋" w:eastAsia="仿宋" w:hAnsi="仿宋" w:cs="楷体_GB2312" w:hint="eastAsia"/>
          <w:sz w:val="28"/>
          <w:szCs w:val="28"/>
          <w:lang w:val="zh-CN"/>
        </w:rPr>
        <w:t>日期</w:t>
      </w:r>
      <w:r>
        <w:rPr>
          <w:rFonts w:ascii="仿宋" w:eastAsia="仿宋" w:hAnsi="仿宋" w:hint="eastAsia"/>
          <w:sz w:val="28"/>
          <w:szCs w:val="28"/>
        </w:rPr>
        <w:t xml:space="preserve">: </w:t>
      </w:r>
      <w:r>
        <w:rPr>
          <w:rFonts w:ascii="仿宋" w:eastAsia="仿宋" w:hAnsi="仿宋" w:cs="楷体_GB2312"/>
          <w:sz w:val="28"/>
          <w:szCs w:val="28"/>
          <w:u w:val="single"/>
          <w:lang w:val="zh-CN"/>
        </w:rPr>
        <w:t xml:space="preserve">       </w:t>
      </w:r>
      <w:r>
        <w:rPr>
          <w:rFonts w:ascii="仿宋" w:eastAsia="仿宋" w:hAnsi="仿宋" w:cs="楷体_GB2312" w:hint="eastAsia"/>
          <w:sz w:val="28"/>
          <w:szCs w:val="28"/>
          <w:lang w:val="zh-CN"/>
        </w:rPr>
        <w:t>年</w:t>
      </w:r>
      <w:r>
        <w:rPr>
          <w:rFonts w:ascii="仿宋" w:eastAsia="仿宋" w:hAnsi="仿宋" w:cs="楷体_GB2312"/>
          <w:sz w:val="28"/>
          <w:szCs w:val="28"/>
          <w:lang w:val="zh-CN"/>
        </w:rPr>
        <w:t xml:space="preserve"> </w:t>
      </w:r>
      <w:r>
        <w:rPr>
          <w:rFonts w:ascii="仿宋" w:eastAsia="仿宋" w:hAnsi="仿宋" w:cs="楷体_GB2312"/>
          <w:sz w:val="28"/>
          <w:szCs w:val="28"/>
          <w:u w:val="single"/>
          <w:lang w:val="zh-CN"/>
        </w:rPr>
        <w:t xml:space="preserve">     </w:t>
      </w:r>
      <w:r>
        <w:rPr>
          <w:rFonts w:ascii="仿宋" w:eastAsia="仿宋" w:hAnsi="仿宋" w:cs="楷体_GB2312" w:hint="eastAsia"/>
          <w:sz w:val="28"/>
          <w:szCs w:val="28"/>
          <w:lang w:val="zh-CN"/>
        </w:rPr>
        <w:t>月</w:t>
      </w:r>
      <w:r>
        <w:rPr>
          <w:rFonts w:ascii="仿宋" w:eastAsia="仿宋" w:hAnsi="仿宋" w:cs="楷体_GB2312"/>
          <w:sz w:val="28"/>
          <w:szCs w:val="28"/>
          <w:u w:val="single"/>
          <w:lang w:val="zh-CN"/>
        </w:rPr>
        <w:t xml:space="preserve"> </w:t>
      </w:r>
      <w:r>
        <w:rPr>
          <w:rFonts w:ascii="仿宋" w:eastAsia="仿宋" w:hAnsi="仿宋" w:cs="楷体_GB2312" w:hint="eastAsia"/>
          <w:sz w:val="28"/>
          <w:szCs w:val="28"/>
          <w:u w:val="single"/>
          <w:lang w:val="zh-CN"/>
        </w:rPr>
        <w:t xml:space="preserve">  </w:t>
      </w:r>
      <w:r>
        <w:rPr>
          <w:rFonts w:ascii="仿宋" w:eastAsia="仿宋" w:hAnsi="仿宋" w:cs="楷体_GB2312"/>
          <w:sz w:val="28"/>
          <w:szCs w:val="28"/>
          <w:u w:val="single"/>
          <w:lang w:val="zh-CN"/>
        </w:rPr>
        <w:t xml:space="preserve">   </w:t>
      </w:r>
      <w:r>
        <w:rPr>
          <w:rFonts w:ascii="仿宋" w:eastAsia="仿宋" w:hAnsi="仿宋" w:cs="楷体_GB2312" w:hint="eastAsia"/>
          <w:sz w:val="28"/>
          <w:szCs w:val="28"/>
          <w:lang w:val="zh-CN"/>
        </w:rPr>
        <w:t>日</w:t>
      </w:r>
    </w:p>
    <w:p w:rsidR="00A97C73" w:rsidRDefault="00A97C73" w:rsidP="003741BF">
      <w:pPr>
        <w:spacing w:line="640" w:lineRule="exact"/>
        <w:ind w:firstLineChars="202" w:firstLine="566"/>
        <w:rPr>
          <w:rFonts w:ascii="仿宋" w:eastAsia="仿宋" w:hAnsi="仿宋" w:cs="仿宋_GB2312"/>
          <w:kern w:val="0"/>
          <w:sz w:val="28"/>
          <w:szCs w:val="28"/>
        </w:rPr>
      </w:pPr>
    </w:p>
    <w:p w:rsidR="00A97C73" w:rsidRDefault="003741BF" w:rsidP="00A97C73">
      <w:pPr>
        <w:pStyle w:val="23"/>
        <w:ind w:firstLine="560"/>
      </w:pPr>
      <w:r>
        <w:rPr>
          <w:rFonts w:ascii="仿宋" w:eastAsia="仿宋" w:hAnsi="仿宋" w:cs="仿宋_GB2312" w:hint="eastAsia"/>
          <w:color w:val="auto"/>
          <w:kern w:val="0"/>
          <w:sz w:val="28"/>
          <w:szCs w:val="28"/>
        </w:rPr>
        <w:t>注:</w:t>
      </w:r>
      <w:r>
        <w:rPr>
          <w:rFonts w:ascii="仿宋" w:eastAsia="仿宋" w:hAnsi="仿宋" w:hint="eastAsia"/>
          <w:color w:val="auto"/>
          <w:sz w:val="28"/>
          <w:szCs w:val="28"/>
        </w:rPr>
        <w:t>非</w:t>
      </w:r>
      <w:r>
        <w:rPr>
          <w:rFonts w:ascii="仿宋" w:eastAsia="仿宋" w:hAnsi="仿宋" w:hint="eastAsia"/>
          <w:color w:val="auto"/>
          <w:sz w:val="28"/>
        </w:rPr>
        <w:t>残疾人福利性单位不</w:t>
      </w:r>
      <w:r>
        <w:rPr>
          <w:rFonts w:ascii="仿宋" w:eastAsia="仿宋" w:hAnsi="仿宋" w:hint="eastAsia"/>
          <w:color w:val="auto"/>
          <w:sz w:val="28"/>
          <w:szCs w:val="28"/>
        </w:rPr>
        <w:t>需提供此函。</w:t>
      </w:r>
    </w:p>
    <w:sectPr w:rsidR="00A97C73" w:rsidSect="00A97C73">
      <w:pgSz w:w="11906" w:h="16838"/>
      <w:pgMar w:top="1417" w:right="1417" w:bottom="1417" w:left="1417"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4C22" w:rsidRDefault="00044C22" w:rsidP="00A97C73">
      <w:r>
        <w:separator/>
      </w:r>
    </w:p>
  </w:endnote>
  <w:endnote w:type="continuationSeparator" w:id="0">
    <w:p w:rsidR="00044C22" w:rsidRDefault="00044C22" w:rsidP="00A97C7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Adobe 仿宋 Std R">
    <w:altName w:val="仿宋"/>
    <w:charset w:val="86"/>
    <w:family w:val="roman"/>
    <w:pitch w:val="default"/>
    <w:sig w:usb0="00000000" w:usb1="00000000" w:usb2="00000016" w:usb3="00000000" w:csb0="00060007" w:csb1="00000000"/>
  </w:font>
  <w:font w:name="楷体_GB2312">
    <w:altName w:val="楷体"/>
    <w:charset w:val="86"/>
    <w:family w:val="modern"/>
    <w:pitch w:val="default"/>
    <w:sig w:usb0="00000001" w:usb1="080E0000" w:usb2="00000010" w:usb3="00000000" w:csb0="00040000" w:csb1="00000000"/>
  </w:font>
  <w:font w:name="华文彩云">
    <w:panose1 w:val="02010800040101010101"/>
    <w:charset w:val="86"/>
    <w:family w:val="auto"/>
    <w:pitch w:val="variable"/>
    <w:sig w:usb0="00000001" w:usb1="080F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modern"/>
    <w:pitch w:val="default"/>
    <w:sig w:usb0="00000000" w:usb1="00000000" w:usb2="00000000" w:usb3="00000000" w:csb0="00040001" w:csb1="00000000"/>
  </w:font>
  <w:font w:name="Constantia">
    <w:panose1 w:val="02030602050306030303"/>
    <w:charset w:val="00"/>
    <w:family w:val="roman"/>
    <w:pitch w:val="variable"/>
    <w:sig w:usb0="A00002EF" w:usb1="4000204B"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41BF" w:rsidRDefault="003741BF">
    <w:pPr>
      <w:pStyle w:val="af0"/>
      <w:jc w:val="center"/>
    </w:pPr>
    <w:fldSimple w:instr="PAGE   \* MERGEFORMAT">
      <w:r w:rsidR="000C25AF" w:rsidRPr="000C25AF">
        <w:rPr>
          <w:noProof/>
          <w:lang w:val="zh-CN"/>
        </w:rPr>
        <w:t>40</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4C22" w:rsidRDefault="00044C22" w:rsidP="00A97C73">
      <w:r>
        <w:separator/>
      </w:r>
    </w:p>
  </w:footnote>
  <w:footnote w:type="continuationSeparator" w:id="0">
    <w:p w:rsidR="00044C22" w:rsidRDefault="00044C22" w:rsidP="00A97C7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41BF" w:rsidRDefault="003741BF">
    <w:pPr>
      <w:pStyle w:val="af1"/>
      <w:rPr>
        <w:rFonts w:ascii="仿宋" w:eastAsia="仿宋" w:hAnsi="仿宋" w:cs="仿宋"/>
        <w:bCs/>
        <w:lang/>
      </w:rPr>
    </w:pPr>
    <w:r>
      <w:rPr>
        <w:rFonts w:ascii="仿宋" w:eastAsia="仿宋" w:hAnsi="仿宋" w:cs="仿宋" w:hint="eastAsia"/>
        <w:bCs/>
        <w:sz w:val="24"/>
        <w:szCs w:val="24"/>
        <w:lang/>
      </w:rPr>
      <w:t>江苏财经职业技术学院造价咨询机构名录库</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02CD0FD"/>
    <w:multiLevelType w:val="singleLevel"/>
    <w:tmpl w:val="C02CD0FD"/>
    <w:lvl w:ilvl="0">
      <w:start w:val="2"/>
      <w:numFmt w:val="decimal"/>
      <w:suff w:val="nothing"/>
      <w:lvlText w:val="%1、"/>
      <w:lvlJc w:val="left"/>
    </w:lvl>
  </w:abstractNum>
  <w:abstractNum w:abstractNumId="1">
    <w:nsid w:val="070E5860"/>
    <w:multiLevelType w:val="multilevel"/>
    <w:tmpl w:val="070E5860"/>
    <w:lvl w:ilvl="0">
      <w:start w:val="1"/>
      <w:numFmt w:val="chineseCountingThousand"/>
      <w:pStyle w:val="a"/>
      <w:suff w:val="nothing"/>
      <w:lvlText w:val="第%1章"/>
      <w:lvlJc w:val="left"/>
      <w:pPr>
        <w:ind w:left="640" w:firstLine="0"/>
      </w:pPr>
      <w:rPr>
        <w:rFonts w:hint="eastAsia"/>
      </w:rPr>
    </w:lvl>
    <w:lvl w:ilvl="1">
      <w:start w:val="1"/>
      <w:numFmt w:val="none"/>
      <w:suff w:val="nothing"/>
      <w:lvlText w:val=""/>
      <w:lvlJc w:val="left"/>
      <w:pPr>
        <w:ind w:left="640" w:firstLine="0"/>
      </w:pPr>
      <w:rPr>
        <w:rFonts w:hint="eastAsia"/>
      </w:rPr>
    </w:lvl>
    <w:lvl w:ilvl="2">
      <w:start w:val="1"/>
      <w:numFmt w:val="none"/>
      <w:suff w:val="nothing"/>
      <w:lvlText w:val=""/>
      <w:lvlJc w:val="left"/>
      <w:pPr>
        <w:ind w:left="640" w:firstLine="0"/>
      </w:pPr>
      <w:rPr>
        <w:rFonts w:hint="eastAsia"/>
      </w:rPr>
    </w:lvl>
    <w:lvl w:ilvl="3">
      <w:start w:val="1"/>
      <w:numFmt w:val="none"/>
      <w:suff w:val="nothing"/>
      <w:lvlText w:val=""/>
      <w:lvlJc w:val="left"/>
      <w:pPr>
        <w:ind w:left="640" w:firstLine="0"/>
      </w:pPr>
      <w:rPr>
        <w:rFonts w:hint="eastAsia"/>
      </w:rPr>
    </w:lvl>
    <w:lvl w:ilvl="4">
      <w:start w:val="1"/>
      <w:numFmt w:val="none"/>
      <w:suff w:val="nothing"/>
      <w:lvlText w:val=""/>
      <w:lvlJc w:val="left"/>
      <w:pPr>
        <w:ind w:left="640" w:firstLine="0"/>
      </w:pPr>
      <w:rPr>
        <w:rFonts w:hint="eastAsia"/>
      </w:rPr>
    </w:lvl>
    <w:lvl w:ilvl="5">
      <w:start w:val="1"/>
      <w:numFmt w:val="none"/>
      <w:suff w:val="nothing"/>
      <w:lvlText w:val=""/>
      <w:lvlJc w:val="left"/>
      <w:pPr>
        <w:ind w:left="640" w:firstLine="0"/>
      </w:pPr>
      <w:rPr>
        <w:rFonts w:hint="eastAsia"/>
      </w:rPr>
    </w:lvl>
    <w:lvl w:ilvl="6">
      <w:start w:val="1"/>
      <w:numFmt w:val="none"/>
      <w:suff w:val="nothing"/>
      <w:lvlText w:val=""/>
      <w:lvlJc w:val="left"/>
      <w:pPr>
        <w:ind w:left="640" w:firstLine="0"/>
      </w:pPr>
      <w:rPr>
        <w:rFonts w:hint="eastAsia"/>
      </w:rPr>
    </w:lvl>
    <w:lvl w:ilvl="7">
      <w:start w:val="1"/>
      <w:numFmt w:val="none"/>
      <w:suff w:val="nothing"/>
      <w:lvlText w:val=""/>
      <w:lvlJc w:val="left"/>
      <w:pPr>
        <w:ind w:left="640" w:firstLine="0"/>
      </w:pPr>
      <w:rPr>
        <w:rFonts w:hint="eastAsia"/>
      </w:rPr>
    </w:lvl>
    <w:lvl w:ilvl="8">
      <w:start w:val="1"/>
      <w:numFmt w:val="none"/>
      <w:suff w:val="nothing"/>
      <w:lvlText w:val=""/>
      <w:lvlJc w:val="left"/>
      <w:pPr>
        <w:ind w:left="640" w:firstLine="0"/>
      </w:pPr>
      <w:rPr>
        <w:rFonts w:hint="eastAsia"/>
      </w:rPr>
    </w:lvl>
  </w:abstractNum>
  <w:abstractNum w:abstractNumId="2">
    <w:nsid w:val="0A562C92"/>
    <w:multiLevelType w:val="multilevel"/>
    <w:tmpl w:val="25DA79A6"/>
    <w:lvl w:ilvl="0">
      <w:start w:val="1"/>
      <w:numFmt w:val="decimal"/>
      <w:suff w:val="nothing"/>
      <w:lvlText w:val="%1、"/>
      <w:lvlJc w:val="left"/>
      <w:pPr>
        <w:ind w:left="70"/>
      </w:pPr>
    </w:lvl>
    <w:lvl w:ilvl="1" w:tentative="1">
      <w:start w:val="1"/>
      <w:numFmt w:val="lowerLetter"/>
      <w:lvlText w:val="%2)"/>
      <w:lvlJc w:val="left"/>
      <w:pPr>
        <w:ind w:left="1400" w:hanging="420"/>
      </w:pPr>
    </w:lvl>
    <w:lvl w:ilvl="2" w:tentative="1">
      <w:start w:val="1"/>
      <w:numFmt w:val="lowerRoman"/>
      <w:lvlText w:val="%3."/>
      <w:lvlJc w:val="right"/>
      <w:pPr>
        <w:ind w:left="1820" w:hanging="420"/>
      </w:pPr>
    </w:lvl>
    <w:lvl w:ilvl="3" w:tentative="1">
      <w:start w:val="1"/>
      <w:numFmt w:val="decimal"/>
      <w:lvlText w:val="%4."/>
      <w:lvlJc w:val="left"/>
      <w:pPr>
        <w:ind w:left="2240" w:hanging="420"/>
      </w:pPr>
    </w:lvl>
    <w:lvl w:ilvl="4" w:tentative="1">
      <w:start w:val="1"/>
      <w:numFmt w:val="lowerLetter"/>
      <w:lvlText w:val="%5)"/>
      <w:lvlJc w:val="left"/>
      <w:pPr>
        <w:ind w:left="2660" w:hanging="420"/>
      </w:pPr>
    </w:lvl>
    <w:lvl w:ilvl="5" w:tentative="1">
      <w:start w:val="1"/>
      <w:numFmt w:val="lowerRoman"/>
      <w:lvlText w:val="%6."/>
      <w:lvlJc w:val="right"/>
      <w:pPr>
        <w:ind w:left="3080" w:hanging="420"/>
      </w:pPr>
    </w:lvl>
    <w:lvl w:ilvl="6" w:tentative="1">
      <w:start w:val="1"/>
      <w:numFmt w:val="decimal"/>
      <w:lvlText w:val="%7."/>
      <w:lvlJc w:val="left"/>
      <w:pPr>
        <w:ind w:left="3500" w:hanging="420"/>
      </w:pPr>
    </w:lvl>
    <w:lvl w:ilvl="7" w:tentative="1">
      <w:start w:val="1"/>
      <w:numFmt w:val="lowerLetter"/>
      <w:lvlText w:val="%8)"/>
      <w:lvlJc w:val="left"/>
      <w:pPr>
        <w:ind w:left="3920" w:hanging="420"/>
      </w:pPr>
    </w:lvl>
    <w:lvl w:ilvl="8" w:tentative="1">
      <w:start w:val="1"/>
      <w:numFmt w:val="lowerRoman"/>
      <w:lvlText w:val="%9."/>
      <w:lvlJc w:val="right"/>
      <w:pPr>
        <w:ind w:left="4340" w:hanging="420"/>
      </w:pPr>
    </w:lvl>
  </w:abstractNum>
  <w:abstractNum w:abstractNumId="3">
    <w:nsid w:val="10BBC01A"/>
    <w:multiLevelType w:val="singleLevel"/>
    <w:tmpl w:val="10BBC01A"/>
    <w:lvl w:ilvl="0">
      <w:start w:val="4"/>
      <w:numFmt w:val="chineseCounting"/>
      <w:suff w:val="space"/>
      <w:lvlText w:val="第%1章"/>
      <w:lvlJc w:val="left"/>
      <w:rPr>
        <w:rFonts w:hint="eastAsia"/>
      </w:rPr>
    </w:lvl>
  </w:abstractNum>
  <w:abstractNum w:abstractNumId="4">
    <w:nsid w:val="227D4C60"/>
    <w:multiLevelType w:val="hybridMultilevel"/>
    <w:tmpl w:val="AAE24946"/>
    <w:lvl w:ilvl="0" w:tplc="611E15CC">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5">
    <w:nsid w:val="3DD5F5E8"/>
    <w:multiLevelType w:val="singleLevel"/>
    <w:tmpl w:val="3DD5F5E8"/>
    <w:lvl w:ilvl="0">
      <w:start w:val="3"/>
      <w:numFmt w:val="chineseCounting"/>
      <w:suff w:val="nothing"/>
      <w:lvlText w:val="（%1）"/>
      <w:lvlJc w:val="left"/>
      <w:rPr>
        <w:rFonts w:hint="eastAsia"/>
      </w:rPr>
    </w:lvl>
  </w:abstractNum>
  <w:abstractNum w:abstractNumId="6">
    <w:nsid w:val="50616019"/>
    <w:multiLevelType w:val="multilevel"/>
    <w:tmpl w:val="50616019"/>
    <w:lvl w:ilvl="0">
      <w:start w:val="1"/>
      <w:numFmt w:val="chineseCountingThousand"/>
      <w:pStyle w:val="a0"/>
      <w:lvlText w:val="%1、"/>
      <w:lvlJc w:val="left"/>
      <w:pPr>
        <w:tabs>
          <w:tab w:val="left" w:pos="420"/>
        </w:tabs>
        <w:ind w:left="420" w:hanging="420"/>
      </w:pPr>
      <w:rPr>
        <w:rFonts w:hint="eastAsia"/>
        <w:b/>
        <w:i w:val="0"/>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
    <w:nsid w:val="656D6133"/>
    <w:multiLevelType w:val="multilevel"/>
    <w:tmpl w:val="656D6133"/>
    <w:lvl w:ilvl="0">
      <w:start w:val="2"/>
      <w:numFmt w:val="chineseCountingThousand"/>
      <w:pStyle w:val="1"/>
      <w:suff w:val="nothing"/>
      <w:lvlText w:val="第%1部分"/>
      <w:lvlJc w:val="center"/>
      <w:pPr>
        <w:ind w:left="432" w:firstLine="288"/>
      </w:pPr>
      <w:rPr>
        <w:rFonts w:hint="eastAsia"/>
        <w:sz w:val="28"/>
        <w:szCs w:val="28"/>
        <w:lang w:val="en-US"/>
      </w:rPr>
    </w:lvl>
    <w:lvl w:ilvl="1">
      <w:start w:val="1"/>
      <w:numFmt w:val="chineseCountingThousand"/>
      <w:suff w:val="nothing"/>
      <w:lvlText w:val="%2、"/>
      <w:lvlJc w:val="left"/>
      <w:pPr>
        <w:ind w:left="360" w:firstLine="0"/>
      </w:pPr>
      <w:rPr>
        <w:rFonts w:hint="eastAsia"/>
        <w:lang w:val="en-US"/>
      </w:rPr>
    </w:lvl>
    <w:lvl w:ilvl="2">
      <w:start w:val="1"/>
      <w:numFmt w:val="chineseCountingThousand"/>
      <w:suff w:val="nothing"/>
      <w:lvlText w:val="(%3)"/>
      <w:lvlJc w:val="left"/>
      <w:pPr>
        <w:ind w:left="0" w:firstLine="0"/>
      </w:pPr>
      <w:rPr>
        <w:rFonts w:hint="eastAsia"/>
      </w:rPr>
    </w:lvl>
    <w:lvl w:ilvl="3">
      <w:start w:val="1"/>
      <w:numFmt w:val="decimal"/>
      <w:suff w:val="nothing"/>
      <w:lvlText w:val="%4、"/>
      <w:lvlJc w:val="left"/>
      <w:pPr>
        <w:ind w:left="0" w:firstLine="0"/>
      </w:pPr>
      <w:rPr>
        <w:rFonts w:hint="eastAsia"/>
      </w:rPr>
    </w:lvl>
    <w:lvl w:ilvl="4">
      <w:start w:val="1"/>
      <w:numFmt w:val="upperLetter"/>
      <w:suff w:val="nothing"/>
      <w:lvlText w:val="%5、"/>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num w:numId="1">
    <w:abstractNumId w:val="1"/>
  </w:num>
  <w:num w:numId="2">
    <w:abstractNumId w:val="7"/>
  </w:num>
  <w:num w:numId="3">
    <w:abstractNumId w:val="6"/>
  </w:num>
  <w:num w:numId="4">
    <w:abstractNumId w:val="5"/>
  </w:num>
  <w:num w:numId="5">
    <w:abstractNumId w:val="2"/>
  </w:num>
  <w:num w:numId="6">
    <w:abstractNumId w:val="3"/>
  </w:num>
  <w:num w:numId="7">
    <w:abstractNumId w:val="0"/>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420"/>
  <w:drawingGridVerticalSpacing w:val="156"/>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ZGIzZjc5MGVkMWUxODYyZDc1YWQ3ZGEyM2Q0YjBhNWEifQ=="/>
    <w:docVar w:name="KSO_WPS_MARK_KEY" w:val="ff363392-f1da-4d32-97a4-f47fc6305f7e"/>
  </w:docVars>
  <w:rsids>
    <w:rsidRoot w:val="005F034C"/>
    <w:rsid w:val="00000518"/>
    <w:rsid w:val="00002875"/>
    <w:rsid w:val="0000447C"/>
    <w:rsid w:val="000054C2"/>
    <w:rsid w:val="00005AB8"/>
    <w:rsid w:val="00005C1F"/>
    <w:rsid w:val="0000712A"/>
    <w:rsid w:val="00007EFD"/>
    <w:rsid w:val="0001004E"/>
    <w:rsid w:val="000109D8"/>
    <w:rsid w:val="000116E5"/>
    <w:rsid w:val="0001175E"/>
    <w:rsid w:val="000119AC"/>
    <w:rsid w:val="00012756"/>
    <w:rsid w:val="00013C5A"/>
    <w:rsid w:val="0001432F"/>
    <w:rsid w:val="00014CEA"/>
    <w:rsid w:val="00014D27"/>
    <w:rsid w:val="000160E7"/>
    <w:rsid w:val="00016AFC"/>
    <w:rsid w:val="00016D27"/>
    <w:rsid w:val="00016D5A"/>
    <w:rsid w:val="00017A49"/>
    <w:rsid w:val="00017EA5"/>
    <w:rsid w:val="0002000D"/>
    <w:rsid w:val="000227E5"/>
    <w:rsid w:val="0002282C"/>
    <w:rsid w:val="00022AC0"/>
    <w:rsid w:val="000234A2"/>
    <w:rsid w:val="00023532"/>
    <w:rsid w:val="00023AD9"/>
    <w:rsid w:val="00023C90"/>
    <w:rsid w:val="00024996"/>
    <w:rsid w:val="00025E94"/>
    <w:rsid w:val="000270A0"/>
    <w:rsid w:val="0002719B"/>
    <w:rsid w:val="00027B3B"/>
    <w:rsid w:val="00030C20"/>
    <w:rsid w:val="00031A57"/>
    <w:rsid w:val="00031F4F"/>
    <w:rsid w:val="00032046"/>
    <w:rsid w:val="00032222"/>
    <w:rsid w:val="00032842"/>
    <w:rsid w:val="00033B42"/>
    <w:rsid w:val="0003429D"/>
    <w:rsid w:val="00034EE5"/>
    <w:rsid w:val="00035D3E"/>
    <w:rsid w:val="00036562"/>
    <w:rsid w:val="00037263"/>
    <w:rsid w:val="00037325"/>
    <w:rsid w:val="00040126"/>
    <w:rsid w:val="0004025B"/>
    <w:rsid w:val="0004156D"/>
    <w:rsid w:val="000417F7"/>
    <w:rsid w:val="000418E9"/>
    <w:rsid w:val="00042026"/>
    <w:rsid w:val="000424A7"/>
    <w:rsid w:val="000426DA"/>
    <w:rsid w:val="000435F3"/>
    <w:rsid w:val="00044693"/>
    <w:rsid w:val="00044C22"/>
    <w:rsid w:val="00044CEA"/>
    <w:rsid w:val="00045106"/>
    <w:rsid w:val="0004528B"/>
    <w:rsid w:val="0004674D"/>
    <w:rsid w:val="00046D52"/>
    <w:rsid w:val="00046EA8"/>
    <w:rsid w:val="00047487"/>
    <w:rsid w:val="00051003"/>
    <w:rsid w:val="0005151D"/>
    <w:rsid w:val="00051625"/>
    <w:rsid w:val="000516D3"/>
    <w:rsid w:val="00052307"/>
    <w:rsid w:val="00052E2B"/>
    <w:rsid w:val="00052F9C"/>
    <w:rsid w:val="00053210"/>
    <w:rsid w:val="00055E0A"/>
    <w:rsid w:val="00056342"/>
    <w:rsid w:val="00056C7C"/>
    <w:rsid w:val="000607F9"/>
    <w:rsid w:val="0006180F"/>
    <w:rsid w:val="00063C12"/>
    <w:rsid w:val="00063C7D"/>
    <w:rsid w:val="00063EC4"/>
    <w:rsid w:val="00064A8A"/>
    <w:rsid w:val="00064D7E"/>
    <w:rsid w:val="0006781E"/>
    <w:rsid w:val="0007030E"/>
    <w:rsid w:val="0007089A"/>
    <w:rsid w:val="00071760"/>
    <w:rsid w:val="00071DCB"/>
    <w:rsid w:val="000725A3"/>
    <w:rsid w:val="000734BE"/>
    <w:rsid w:val="00073D8B"/>
    <w:rsid w:val="000744F1"/>
    <w:rsid w:val="00074D84"/>
    <w:rsid w:val="000752E7"/>
    <w:rsid w:val="00075B90"/>
    <w:rsid w:val="0007674A"/>
    <w:rsid w:val="000768E4"/>
    <w:rsid w:val="00076BBA"/>
    <w:rsid w:val="0007774D"/>
    <w:rsid w:val="000779A4"/>
    <w:rsid w:val="00077C0F"/>
    <w:rsid w:val="00080750"/>
    <w:rsid w:val="00080AE5"/>
    <w:rsid w:val="00080DAF"/>
    <w:rsid w:val="0008154B"/>
    <w:rsid w:val="00081750"/>
    <w:rsid w:val="0008216F"/>
    <w:rsid w:val="00084875"/>
    <w:rsid w:val="00084A61"/>
    <w:rsid w:val="00085031"/>
    <w:rsid w:val="000854A6"/>
    <w:rsid w:val="00085655"/>
    <w:rsid w:val="0008627B"/>
    <w:rsid w:val="00086512"/>
    <w:rsid w:val="00086BD7"/>
    <w:rsid w:val="00091B11"/>
    <w:rsid w:val="00092212"/>
    <w:rsid w:val="000933C3"/>
    <w:rsid w:val="000939C7"/>
    <w:rsid w:val="000944CD"/>
    <w:rsid w:val="00094B35"/>
    <w:rsid w:val="000960FC"/>
    <w:rsid w:val="000965F6"/>
    <w:rsid w:val="00096D30"/>
    <w:rsid w:val="0009784E"/>
    <w:rsid w:val="000A0C37"/>
    <w:rsid w:val="000A1625"/>
    <w:rsid w:val="000A1B94"/>
    <w:rsid w:val="000A218D"/>
    <w:rsid w:val="000A2D2B"/>
    <w:rsid w:val="000A5708"/>
    <w:rsid w:val="000A5D75"/>
    <w:rsid w:val="000A5E48"/>
    <w:rsid w:val="000A6575"/>
    <w:rsid w:val="000A668D"/>
    <w:rsid w:val="000A6A94"/>
    <w:rsid w:val="000A7DF9"/>
    <w:rsid w:val="000B0537"/>
    <w:rsid w:val="000B0E09"/>
    <w:rsid w:val="000B115E"/>
    <w:rsid w:val="000B2035"/>
    <w:rsid w:val="000B2CC8"/>
    <w:rsid w:val="000B2EEF"/>
    <w:rsid w:val="000B3298"/>
    <w:rsid w:val="000B3C5E"/>
    <w:rsid w:val="000B478D"/>
    <w:rsid w:val="000B4B2F"/>
    <w:rsid w:val="000B4F15"/>
    <w:rsid w:val="000B68BE"/>
    <w:rsid w:val="000B6B65"/>
    <w:rsid w:val="000B710D"/>
    <w:rsid w:val="000C0549"/>
    <w:rsid w:val="000C16E2"/>
    <w:rsid w:val="000C24D2"/>
    <w:rsid w:val="000C2560"/>
    <w:rsid w:val="000C25AF"/>
    <w:rsid w:val="000C2B77"/>
    <w:rsid w:val="000C31E7"/>
    <w:rsid w:val="000C32BC"/>
    <w:rsid w:val="000C52B6"/>
    <w:rsid w:val="000C53CD"/>
    <w:rsid w:val="000C5F50"/>
    <w:rsid w:val="000C6B9C"/>
    <w:rsid w:val="000C6E7C"/>
    <w:rsid w:val="000C76B1"/>
    <w:rsid w:val="000C778C"/>
    <w:rsid w:val="000D091E"/>
    <w:rsid w:val="000D13C8"/>
    <w:rsid w:val="000D4272"/>
    <w:rsid w:val="000D481F"/>
    <w:rsid w:val="000D4DBA"/>
    <w:rsid w:val="000D500A"/>
    <w:rsid w:val="000D591D"/>
    <w:rsid w:val="000D5DB8"/>
    <w:rsid w:val="000E074D"/>
    <w:rsid w:val="000E0E9D"/>
    <w:rsid w:val="000E1FAF"/>
    <w:rsid w:val="000E32CD"/>
    <w:rsid w:val="000E4F85"/>
    <w:rsid w:val="000E5B63"/>
    <w:rsid w:val="000E6025"/>
    <w:rsid w:val="000E6050"/>
    <w:rsid w:val="000E68DB"/>
    <w:rsid w:val="000E7C9B"/>
    <w:rsid w:val="000F0145"/>
    <w:rsid w:val="000F02ED"/>
    <w:rsid w:val="000F26BB"/>
    <w:rsid w:val="000F2A33"/>
    <w:rsid w:val="000F5F71"/>
    <w:rsid w:val="000F6C62"/>
    <w:rsid w:val="000F6CE1"/>
    <w:rsid w:val="000F7E60"/>
    <w:rsid w:val="00100264"/>
    <w:rsid w:val="001003AE"/>
    <w:rsid w:val="00100978"/>
    <w:rsid w:val="001009E3"/>
    <w:rsid w:val="00102847"/>
    <w:rsid w:val="001037C4"/>
    <w:rsid w:val="00103A18"/>
    <w:rsid w:val="00105367"/>
    <w:rsid w:val="00105988"/>
    <w:rsid w:val="00105A3B"/>
    <w:rsid w:val="00105F4D"/>
    <w:rsid w:val="00106141"/>
    <w:rsid w:val="00107303"/>
    <w:rsid w:val="0011245D"/>
    <w:rsid w:val="00113A2D"/>
    <w:rsid w:val="00113C8E"/>
    <w:rsid w:val="00113EE3"/>
    <w:rsid w:val="00114FB3"/>
    <w:rsid w:val="00115149"/>
    <w:rsid w:val="0011529C"/>
    <w:rsid w:val="0011562B"/>
    <w:rsid w:val="001169BC"/>
    <w:rsid w:val="00116EF0"/>
    <w:rsid w:val="00120041"/>
    <w:rsid w:val="00120909"/>
    <w:rsid w:val="00120A30"/>
    <w:rsid w:val="001219E5"/>
    <w:rsid w:val="00121E36"/>
    <w:rsid w:val="00121E6D"/>
    <w:rsid w:val="001222CF"/>
    <w:rsid w:val="00123B73"/>
    <w:rsid w:val="00124569"/>
    <w:rsid w:val="0012457C"/>
    <w:rsid w:val="0012501F"/>
    <w:rsid w:val="00125136"/>
    <w:rsid w:val="001252BB"/>
    <w:rsid w:val="001260A6"/>
    <w:rsid w:val="00126558"/>
    <w:rsid w:val="00126686"/>
    <w:rsid w:val="00127171"/>
    <w:rsid w:val="00127757"/>
    <w:rsid w:val="00127996"/>
    <w:rsid w:val="0013006E"/>
    <w:rsid w:val="001303FC"/>
    <w:rsid w:val="001308DE"/>
    <w:rsid w:val="00130FDD"/>
    <w:rsid w:val="001323B5"/>
    <w:rsid w:val="0013278E"/>
    <w:rsid w:val="001331FD"/>
    <w:rsid w:val="00134259"/>
    <w:rsid w:val="00136B0A"/>
    <w:rsid w:val="00137E59"/>
    <w:rsid w:val="00137EEC"/>
    <w:rsid w:val="001412A5"/>
    <w:rsid w:val="00141550"/>
    <w:rsid w:val="001416E4"/>
    <w:rsid w:val="0014175F"/>
    <w:rsid w:val="00142D9A"/>
    <w:rsid w:val="0014392A"/>
    <w:rsid w:val="001456A8"/>
    <w:rsid w:val="00145781"/>
    <w:rsid w:val="00145BB2"/>
    <w:rsid w:val="00146032"/>
    <w:rsid w:val="0014674B"/>
    <w:rsid w:val="001501D3"/>
    <w:rsid w:val="00150274"/>
    <w:rsid w:val="001509B9"/>
    <w:rsid w:val="00150F69"/>
    <w:rsid w:val="00152101"/>
    <w:rsid w:val="001530A4"/>
    <w:rsid w:val="00155511"/>
    <w:rsid w:val="00155B82"/>
    <w:rsid w:val="00155C6C"/>
    <w:rsid w:val="00155DB5"/>
    <w:rsid w:val="00155E95"/>
    <w:rsid w:val="0015616B"/>
    <w:rsid w:val="00157D4C"/>
    <w:rsid w:val="0016061C"/>
    <w:rsid w:val="001608D3"/>
    <w:rsid w:val="0016144C"/>
    <w:rsid w:val="001617F2"/>
    <w:rsid w:val="00161D93"/>
    <w:rsid w:val="0016332D"/>
    <w:rsid w:val="00163D4E"/>
    <w:rsid w:val="001655AE"/>
    <w:rsid w:val="00165747"/>
    <w:rsid w:val="001705D9"/>
    <w:rsid w:val="00171298"/>
    <w:rsid w:val="00172F7F"/>
    <w:rsid w:val="00173F09"/>
    <w:rsid w:val="00176B7B"/>
    <w:rsid w:val="00177293"/>
    <w:rsid w:val="0017773A"/>
    <w:rsid w:val="0018043D"/>
    <w:rsid w:val="001804B5"/>
    <w:rsid w:val="00180DA8"/>
    <w:rsid w:val="001829B6"/>
    <w:rsid w:val="00182E04"/>
    <w:rsid w:val="001837E2"/>
    <w:rsid w:val="001849A6"/>
    <w:rsid w:val="00184F49"/>
    <w:rsid w:val="00185A76"/>
    <w:rsid w:val="00185C21"/>
    <w:rsid w:val="0018723B"/>
    <w:rsid w:val="001873B7"/>
    <w:rsid w:val="00187AE1"/>
    <w:rsid w:val="00190049"/>
    <w:rsid w:val="00190C7B"/>
    <w:rsid w:val="001927C8"/>
    <w:rsid w:val="00192A7B"/>
    <w:rsid w:val="00192E1D"/>
    <w:rsid w:val="001935B8"/>
    <w:rsid w:val="00194716"/>
    <w:rsid w:val="0019503F"/>
    <w:rsid w:val="0019558A"/>
    <w:rsid w:val="00196931"/>
    <w:rsid w:val="00196F5E"/>
    <w:rsid w:val="00197386"/>
    <w:rsid w:val="001A1FD3"/>
    <w:rsid w:val="001A3467"/>
    <w:rsid w:val="001A464B"/>
    <w:rsid w:val="001A5439"/>
    <w:rsid w:val="001A61C1"/>
    <w:rsid w:val="001B0B17"/>
    <w:rsid w:val="001B0B4B"/>
    <w:rsid w:val="001B0F9B"/>
    <w:rsid w:val="001B1056"/>
    <w:rsid w:val="001B34CD"/>
    <w:rsid w:val="001B5370"/>
    <w:rsid w:val="001C04E6"/>
    <w:rsid w:val="001C05BB"/>
    <w:rsid w:val="001C1BD0"/>
    <w:rsid w:val="001C2B51"/>
    <w:rsid w:val="001C2ED9"/>
    <w:rsid w:val="001C3C1A"/>
    <w:rsid w:val="001C3D6C"/>
    <w:rsid w:val="001C40B0"/>
    <w:rsid w:val="001C5506"/>
    <w:rsid w:val="001C5D94"/>
    <w:rsid w:val="001C6730"/>
    <w:rsid w:val="001C68B0"/>
    <w:rsid w:val="001C69B8"/>
    <w:rsid w:val="001D00B8"/>
    <w:rsid w:val="001D152C"/>
    <w:rsid w:val="001D167A"/>
    <w:rsid w:val="001D1AC1"/>
    <w:rsid w:val="001D22CA"/>
    <w:rsid w:val="001D27F3"/>
    <w:rsid w:val="001D2DCF"/>
    <w:rsid w:val="001D2F83"/>
    <w:rsid w:val="001D3011"/>
    <w:rsid w:val="001D3B56"/>
    <w:rsid w:val="001D3DA9"/>
    <w:rsid w:val="001D4723"/>
    <w:rsid w:val="001D4DAD"/>
    <w:rsid w:val="001D58B6"/>
    <w:rsid w:val="001D72AD"/>
    <w:rsid w:val="001D72B2"/>
    <w:rsid w:val="001D749A"/>
    <w:rsid w:val="001D76D4"/>
    <w:rsid w:val="001D7BEE"/>
    <w:rsid w:val="001D7C9E"/>
    <w:rsid w:val="001E01CB"/>
    <w:rsid w:val="001E0CC9"/>
    <w:rsid w:val="001E0EE7"/>
    <w:rsid w:val="001E16B7"/>
    <w:rsid w:val="001E2446"/>
    <w:rsid w:val="001E2719"/>
    <w:rsid w:val="001E2C16"/>
    <w:rsid w:val="001E4A19"/>
    <w:rsid w:val="001E4C99"/>
    <w:rsid w:val="001E4D3D"/>
    <w:rsid w:val="001E4E16"/>
    <w:rsid w:val="001E5091"/>
    <w:rsid w:val="001E5802"/>
    <w:rsid w:val="001E59A7"/>
    <w:rsid w:val="001E6576"/>
    <w:rsid w:val="001E6B10"/>
    <w:rsid w:val="001F018F"/>
    <w:rsid w:val="001F0C2F"/>
    <w:rsid w:val="001F132A"/>
    <w:rsid w:val="001F1718"/>
    <w:rsid w:val="001F26E0"/>
    <w:rsid w:val="001F48FB"/>
    <w:rsid w:val="001F57FF"/>
    <w:rsid w:val="001F60F5"/>
    <w:rsid w:val="001F77CF"/>
    <w:rsid w:val="00200995"/>
    <w:rsid w:val="0020206D"/>
    <w:rsid w:val="002033EF"/>
    <w:rsid w:val="00203625"/>
    <w:rsid w:val="00203728"/>
    <w:rsid w:val="00203751"/>
    <w:rsid w:val="00206A77"/>
    <w:rsid w:val="00207588"/>
    <w:rsid w:val="002101F2"/>
    <w:rsid w:val="00210ABC"/>
    <w:rsid w:val="00210D3E"/>
    <w:rsid w:val="00211679"/>
    <w:rsid w:val="00214DB3"/>
    <w:rsid w:val="00215617"/>
    <w:rsid w:val="002157FA"/>
    <w:rsid w:val="0021617F"/>
    <w:rsid w:val="00216EC5"/>
    <w:rsid w:val="00220A9C"/>
    <w:rsid w:val="00220D75"/>
    <w:rsid w:val="0022262E"/>
    <w:rsid w:val="00222EDD"/>
    <w:rsid w:val="00222F2A"/>
    <w:rsid w:val="00224F05"/>
    <w:rsid w:val="002250EF"/>
    <w:rsid w:val="002256A2"/>
    <w:rsid w:val="00225BC3"/>
    <w:rsid w:val="00226B49"/>
    <w:rsid w:val="0022781E"/>
    <w:rsid w:val="0023002A"/>
    <w:rsid w:val="002310F3"/>
    <w:rsid w:val="002319B8"/>
    <w:rsid w:val="00231F62"/>
    <w:rsid w:val="002327EE"/>
    <w:rsid w:val="002329BD"/>
    <w:rsid w:val="00232B08"/>
    <w:rsid w:val="00232EAB"/>
    <w:rsid w:val="002331DB"/>
    <w:rsid w:val="00234750"/>
    <w:rsid w:val="00234F1C"/>
    <w:rsid w:val="0023585E"/>
    <w:rsid w:val="00235BFE"/>
    <w:rsid w:val="00236A63"/>
    <w:rsid w:val="00236B4D"/>
    <w:rsid w:val="00237205"/>
    <w:rsid w:val="00237712"/>
    <w:rsid w:val="0023791D"/>
    <w:rsid w:val="00237F5B"/>
    <w:rsid w:val="002421CE"/>
    <w:rsid w:val="0024380B"/>
    <w:rsid w:val="00243D67"/>
    <w:rsid w:val="00243EC0"/>
    <w:rsid w:val="00244DEF"/>
    <w:rsid w:val="00245EAA"/>
    <w:rsid w:val="00246399"/>
    <w:rsid w:val="00247271"/>
    <w:rsid w:val="00247E3A"/>
    <w:rsid w:val="00250F91"/>
    <w:rsid w:val="00251021"/>
    <w:rsid w:val="00251090"/>
    <w:rsid w:val="0025111C"/>
    <w:rsid w:val="0025181D"/>
    <w:rsid w:val="00251B48"/>
    <w:rsid w:val="00251B62"/>
    <w:rsid w:val="00253BC7"/>
    <w:rsid w:val="00253E09"/>
    <w:rsid w:val="0025581F"/>
    <w:rsid w:val="00255E2E"/>
    <w:rsid w:val="00256209"/>
    <w:rsid w:val="00257191"/>
    <w:rsid w:val="002579DD"/>
    <w:rsid w:val="00260712"/>
    <w:rsid w:val="0026130B"/>
    <w:rsid w:val="00263151"/>
    <w:rsid w:val="00263B44"/>
    <w:rsid w:val="002641A8"/>
    <w:rsid w:val="00264B5D"/>
    <w:rsid w:val="0026597A"/>
    <w:rsid w:val="00265ECB"/>
    <w:rsid w:val="0026659B"/>
    <w:rsid w:val="00266A8A"/>
    <w:rsid w:val="00266B48"/>
    <w:rsid w:val="00266F36"/>
    <w:rsid w:val="00270BC2"/>
    <w:rsid w:val="00274867"/>
    <w:rsid w:val="00274F6B"/>
    <w:rsid w:val="00275086"/>
    <w:rsid w:val="002774CC"/>
    <w:rsid w:val="00281284"/>
    <w:rsid w:val="002819A9"/>
    <w:rsid w:val="002819F6"/>
    <w:rsid w:val="00281CFB"/>
    <w:rsid w:val="00283272"/>
    <w:rsid w:val="0028334D"/>
    <w:rsid w:val="00283780"/>
    <w:rsid w:val="00283847"/>
    <w:rsid w:val="00285213"/>
    <w:rsid w:val="00285B88"/>
    <w:rsid w:val="00285F52"/>
    <w:rsid w:val="002875A6"/>
    <w:rsid w:val="00287CE0"/>
    <w:rsid w:val="00290D6C"/>
    <w:rsid w:val="0029148D"/>
    <w:rsid w:val="002919BE"/>
    <w:rsid w:val="00291E56"/>
    <w:rsid w:val="00293D63"/>
    <w:rsid w:val="002956F8"/>
    <w:rsid w:val="00295A21"/>
    <w:rsid w:val="00295B78"/>
    <w:rsid w:val="00295E6B"/>
    <w:rsid w:val="002963BF"/>
    <w:rsid w:val="00296D71"/>
    <w:rsid w:val="00297DB0"/>
    <w:rsid w:val="002A00A9"/>
    <w:rsid w:val="002A0F23"/>
    <w:rsid w:val="002A239B"/>
    <w:rsid w:val="002A4985"/>
    <w:rsid w:val="002A51E9"/>
    <w:rsid w:val="002A5849"/>
    <w:rsid w:val="002A5B69"/>
    <w:rsid w:val="002A60E7"/>
    <w:rsid w:val="002A65F7"/>
    <w:rsid w:val="002A6809"/>
    <w:rsid w:val="002A6901"/>
    <w:rsid w:val="002B24DA"/>
    <w:rsid w:val="002B29B6"/>
    <w:rsid w:val="002B2EE6"/>
    <w:rsid w:val="002B3650"/>
    <w:rsid w:val="002B6B42"/>
    <w:rsid w:val="002B71BE"/>
    <w:rsid w:val="002B74E7"/>
    <w:rsid w:val="002B7835"/>
    <w:rsid w:val="002C1339"/>
    <w:rsid w:val="002C1987"/>
    <w:rsid w:val="002C1A4F"/>
    <w:rsid w:val="002C2077"/>
    <w:rsid w:val="002C2219"/>
    <w:rsid w:val="002C2845"/>
    <w:rsid w:val="002C3EA3"/>
    <w:rsid w:val="002C3ED7"/>
    <w:rsid w:val="002C48A9"/>
    <w:rsid w:val="002C63F3"/>
    <w:rsid w:val="002C6443"/>
    <w:rsid w:val="002C6460"/>
    <w:rsid w:val="002D1565"/>
    <w:rsid w:val="002D167C"/>
    <w:rsid w:val="002D1C57"/>
    <w:rsid w:val="002D2582"/>
    <w:rsid w:val="002D317B"/>
    <w:rsid w:val="002D387D"/>
    <w:rsid w:val="002D3AD1"/>
    <w:rsid w:val="002D5534"/>
    <w:rsid w:val="002D63C3"/>
    <w:rsid w:val="002D6784"/>
    <w:rsid w:val="002D6BCE"/>
    <w:rsid w:val="002D75AB"/>
    <w:rsid w:val="002E16E0"/>
    <w:rsid w:val="002E1E83"/>
    <w:rsid w:val="002E1F47"/>
    <w:rsid w:val="002E2DA8"/>
    <w:rsid w:val="002E461A"/>
    <w:rsid w:val="002E5B30"/>
    <w:rsid w:val="002E5F37"/>
    <w:rsid w:val="002E68D0"/>
    <w:rsid w:val="002E6AAB"/>
    <w:rsid w:val="002E7618"/>
    <w:rsid w:val="002F1DD2"/>
    <w:rsid w:val="002F2EAE"/>
    <w:rsid w:val="002F3CFD"/>
    <w:rsid w:val="002F4F9A"/>
    <w:rsid w:val="002F53B4"/>
    <w:rsid w:val="002F5550"/>
    <w:rsid w:val="002F610E"/>
    <w:rsid w:val="002F613E"/>
    <w:rsid w:val="002F6399"/>
    <w:rsid w:val="002F653A"/>
    <w:rsid w:val="002F66B0"/>
    <w:rsid w:val="002F6EA3"/>
    <w:rsid w:val="002F70CC"/>
    <w:rsid w:val="00300287"/>
    <w:rsid w:val="00300C5E"/>
    <w:rsid w:val="003024C2"/>
    <w:rsid w:val="00302593"/>
    <w:rsid w:val="00302701"/>
    <w:rsid w:val="00302AE6"/>
    <w:rsid w:val="00303256"/>
    <w:rsid w:val="003041BB"/>
    <w:rsid w:val="00304C94"/>
    <w:rsid w:val="00304FF0"/>
    <w:rsid w:val="0030531B"/>
    <w:rsid w:val="003054C3"/>
    <w:rsid w:val="003062F7"/>
    <w:rsid w:val="00306D72"/>
    <w:rsid w:val="00306FAC"/>
    <w:rsid w:val="00307A0B"/>
    <w:rsid w:val="00310278"/>
    <w:rsid w:val="00311EE4"/>
    <w:rsid w:val="0031314B"/>
    <w:rsid w:val="00313947"/>
    <w:rsid w:val="00313BF3"/>
    <w:rsid w:val="0031564C"/>
    <w:rsid w:val="003157A3"/>
    <w:rsid w:val="00315966"/>
    <w:rsid w:val="00315D4F"/>
    <w:rsid w:val="00317E56"/>
    <w:rsid w:val="00321392"/>
    <w:rsid w:val="003217C9"/>
    <w:rsid w:val="0032188B"/>
    <w:rsid w:val="00322351"/>
    <w:rsid w:val="00322C05"/>
    <w:rsid w:val="00323AF7"/>
    <w:rsid w:val="00324D19"/>
    <w:rsid w:val="00325750"/>
    <w:rsid w:val="00325C8D"/>
    <w:rsid w:val="00326025"/>
    <w:rsid w:val="00326FE1"/>
    <w:rsid w:val="00330399"/>
    <w:rsid w:val="003304F3"/>
    <w:rsid w:val="00330EFA"/>
    <w:rsid w:val="00331335"/>
    <w:rsid w:val="0033383F"/>
    <w:rsid w:val="0033387C"/>
    <w:rsid w:val="003349B8"/>
    <w:rsid w:val="00336031"/>
    <w:rsid w:val="00336101"/>
    <w:rsid w:val="003364A4"/>
    <w:rsid w:val="00336649"/>
    <w:rsid w:val="00336867"/>
    <w:rsid w:val="0033698D"/>
    <w:rsid w:val="00336D52"/>
    <w:rsid w:val="003374BA"/>
    <w:rsid w:val="00337F0F"/>
    <w:rsid w:val="00340A8C"/>
    <w:rsid w:val="00341B19"/>
    <w:rsid w:val="00341B1D"/>
    <w:rsid w:val="00341F39"/>
    <w:rsid w:val="00342BD7"/>
    <w:rsid w:val="00343AEB"/>
    <w:rsid w:val="00345996"/>
    <w:rsid w:val="003459EC"/>
    <w:rsid w:val="003469A9"/>
    <w:rsid w:val="00346E54"/>
    <w:rsid w:val="00347606"/>
    <w:rsid w:val="00351315"/>
    <w:rsid w:val="003515ED"/>
    <w:rsid w:val="0035193E"/>
    <w:rsid w:val="00351D35"/>
    <w:rsid w:val="003526C9"/>
    <w:rsid w:val="00352938"/>
    <w:rsid w:val="00352968"/>
    <w:rsid w:val="00353400"/>
    <w:rsid w:val="00354CCD"/>
    <w:rsid w:val="003567AE"/>
    <w:rsid w:val="00356FE2"/>
    <w:rsid w:val="0035721A"/>
    <w:rsid w:val="003600A5"/>
    <w:rsid w:val="00360ADA"/>
    <w:rsid w:val="0036101D"/>
    <w:rsid w:val="003613E1"/>
    <w:rsid w:val="0036171E"/>
    <w:rsid w:val="00361CFE"/>
    <w:rsid w:val="00362A51"/>
    <w:rsid w:val="0036420E"/>
    <w:rsid w:val="00364BA0"/>
    <w:rsid w:val="003650FA"/>
    <w:rsid w:val="00365968"/>
    <w:rsid w:val="00366024"/>
    <w:rsid w:val="00366203"/>
    <w:rsid w:val="003667D9"/>
    <w:rsid w:val="0037003F"/>
    <w:rsid w:val="003715ED"/>
    <w:rsid w:val="00373EA0"/>
    <w:rsid w:val="003741BF"/>
    <w:rsid w:val="00374A97"/>
    <w:rsid w:val="00375443"/>
    <w:rsid w:val="003754C8"/>
    <w:rsid w:val="00376502"/>
    <w:rsid w:val="0037737F"/>
    <w:rsid w:val="003775CB"/>
    <w:rsid w:val="003777FF"/>
    <w:rsid w:val="00380660"/>
    <w:rsid w:val="003817D2"/>
    <w:rsid w:val="00381E57"/>
    <w:rsid w:val="00382119"/>
    <w:rsid w:val="00382C33"/>
    <w:rsid w:val="00382EDB"/>
    <w:rsid w:val="00382F43"/>
    <w:rsid w:val="0038364A"/>
    <w:rsid w:val="003861B1"/>
    <w:rsid w:val="00386498"/>
    <w:rsid w:val="0039004F"/>
    <w:rsid w:val="003901D8"/>
    <w:rsid w:val="00390E70"/>
    <w:rsid w:val="003912AC"/>
    <w:rsid w:val="00391CA6"/>
    <w:rsid w:val="00392310"/>
    <w:rsid w:val="00394E33"/>
    <w:rsid w:val="00395732"/>
    <w:rsid w:val="003957D1"/>
    <w:rsid w:val="003958E0"/>
    <w:rsid w:val="00396D60"/>
    <w:rsid w:val="00396E31"/>
    <w:rsid w:val="00397CA2"/>
    <w:rsid w:val="003A0E5A"/>
    <w:rsid w:val="003A1196"/>
    <w:rsid w:val="003A17F8"/>
    <w:rsid w:val="003A1EDF"/>
    <w:rsid w:val="003A22D8"/>
    <w:rsid w:val="003A23E2"/>
    <w:rsid w:val="003A2978"/>
    <w:rsid w:val="003A2AF0"/>
    <w:rsid w:val="003A2D50"/>
    <w:rsid w:val="003A47E0"/>
    <w:rsid w:val="003A5917"/>
    <w:rsid w:val="003A65F8"/>
    <w:rsid w:val="003A6BB9"/>
    <w:rsid w:val="003A7A04"/>
    <w:rsid w:val="003A7C70"/>
    <w:rsid w:val="003B1BB4"/>
    <w:rsid w:val="003B28E7"/>
    <w:rsid w:val="003B44CE"/>
    <w:rsid w:val="003B454A"/>
    <w:rsid w:val="003B4DC2"/>
    <w:rsid w:val="003B53F5"/>
    <w:rsid w:val="003B564D"/>
    <w:rsid w:val="003B5FDA"/>
    <w:rsid w:val="003B67F7"/>
    <w:rsid w:val="003B6FD6"/>
    <w:rsid w:val="003B7EA2"/>
    <w:rsid w:val="003C0D1D"/>
    <w:rsid w:val="003C3E95"/>
    <w:rsid w:val="003C4877"/>
    <w:rsid w:val="003C5251"/>
    <w:rsid w:val="003C6DD0"/>
    <w:rsid w:val="003C7D06"/>
    <w:rsid w:val="003D1697"/>
    <w:rsid w:val="003D19AE"/>
    <w:rsid w:val="003D5415"/>
    <w:rsid w:val="003D6F82"/>
    <w:rsid w:val="003D751E"/>
    <w:rsid w:val="003E09B2"/>
    <w:rsid w:val="003E0E4E"/>
    <w:rsid w:val="003E0FFE"/>
    <w:rsid w:val="003E1198"/>
    <w:rsid w:val="003E1255"/>
    <w:rsid w:val="003E15AB"/>
    <w:rsid w:val="003E1CE3"/>
    <w:rsid w:val="003E2CB2"/>
    <w:rsid w:val="003E3911"/>
    <w:rsid w:val="003E3C39"/>
    <w:rsid w:val="003E5A1F"/>
    <w:rsid w:val="003E5B55"/>
    <w:rsid w:val="003E63E6"/>
    <w:rsid w:val="003E6AC3"/>
    <w:rsid w:val="003E6E1E"/>
    <w:rsid w:val="003E6EB6"/>
    <w:rsid w:val="003E70ED"/>
    <w:rsid w:val="003E725B"/>
    <w:rsid w:val="003E7CB6"/>
    <w:rsid w:val="003E7F9E"/>
    <w:rsid w:val="003F0C9F"/>
    <w:rsid w:val="003F1080"/>
    <w:rsid w:val="003F1879"/>
    <w:rsid w:val="003F2D2D"/>
    <w:rsid w:val="003F317F"/>
    <w:rsid w:val="003F33FE"/>
    <w:rsid w:val="003F393B"/>
    <w:rsid w:val="003F4464"/>
    <w:rsid w:val="003F48B1"/>
    <w:rsid w:val="003F4BB7"/>
    <w:rsid w:val="003F4D61"/>
    <w:rsid w:val="003F4F2D"/>
    <w:rsid w:val="003F6017"/>
    <w:rsid w:val="003F67C1"/>
    <w:rsid w:val="003F7A20"/>
    <w:rsid w:val="00400A2F"/>
    <w:rsid w:val="00400F36"/>
    <w:rsid w:val="0040185B"/>
    <w:rsid w:val="0040252F"/>
    <w:rsid w:val="004036D6"/>
    <w:rsid w:val="00404267"/>
    <w:rsid w:val="004046CF"/>
    <w:rsid w:val="00404A21"/>
    <w:rsid w:val="00404ED3"/>
    <w:rsid w:val="004054FC"/>
    <w:rsid w:val="00406063"/>
    <w:rsid w:val="004078D9"/>
    <w:rsid w:val="00407904"/>
    <w:rsid w:val="00407B47"/>
    <w:rsid w:val="00407E51"/>
    <w:rsid w:val="00410777"/>
    <w:rsid w:val="004108DC"/>
    <w:rsid w:val="00410CA5"/>
    <w:rsid w:val="00412D6C"/>
    <w:rsid w:val="00413224"/>
    <w:rsid w:val="00413F29"/>
    <w:rsid w:val="0041460A"/>
    <w:rsid w:val="00414DA8"/>
    <w:rsid w:val="0041535D"/>
    <w:rsid w:val="0041540A"/>
    <w:rsid w:val="004162DE"/>
    <w:rsid w:val="004163CF"/>
    <w:rsid w:val="0041753F"/>
    <w:rsid w:val="00417ACB"/>
    <w:rsid w:val="00417D63"/>
    <w:rsid w:val="00420F01"/>
    <w:rsid w:val="00421033"/>
    <w:rsid w:val="00421C74"/>
    <w:rsid w:val="004224B9"/>
    <w:rsid w:val="00424CCE"/>
    <w:rsid w:val="00425817"/>
    <w:rsid w:val="00425B3C"/>
    <w:rsid w:val="00425C37"/>
    <w:rsid w:val="00425F1C"/>
    <w:rsid w:val="004263C9"/>
    <w:rsid w:val="00426C29"/>
    <w:rsid w:val="00427981"/>
    <w:rsid w:val="00427B1B"/>
    <w:rsid w:val="00427BEA"/>
    <w:rsid w:val="004304BE"/>
    <w:rsid w:val="0043094F"/>
    <w:rsid w:val="004313F5"/>
    <w:rsid w:val="004317AC"/>
    <w:rsid w:val="00431B5F"/>
    <w:rsid w:val="00431BC1"/>
    <w:rsid w:val="00432093"/>
    <w:rsid w:val="004323C5"/>
    <w:rsid w:val="00433311"/>
    <w:rsid w:val="00434A56"/>
    <w:rsid w:val="004356C1"/>
    <w:rsid w:val="00435B90"/>
    <w:rsid w:val="00435C74"/>
    <w:rsid w:val="0043618E"/>
    <w:rsid w:val="0043782C"/>
    <w:rsid w:val="00440178"/>
    <w:rsid w:val="004421D9"/>
    <w:rsid w:val="00443277"/>
    <w:rsid w:val="004446F3"/>
    <w:rsid w:val="004452D6"/>
    <w:rsid w:val="004469FB"/>
    <w:rsid w:val="00450C56"/>
    <w:rsid w:val="004515A5"/>
    <w:rsid w:val="00451A1C"/>
    <w:rsid w:val="00452650"/>
    <w:rsid w:val="00452662"/>
    <w:rsid w:val="0045462A"/>
    <w:rsid w:val="00455C37"/>
    <w:rsid w:val="00455D31"/>
    <w:rsid w:val="004570AC"/>
    <w:rsid w:val="00457BB5"/>
    <w:rsid w:val="00460E71"/>
    <w:rsid w:val="00461A1D"/>
    <w:rsid w:val="0046271B"/>
    <w:rsid w:val="00464C95"/>
    <w:rsid w:val="00465048"/>
    <w:rsid w:val="0046526D"/>
    <w:rsid w:val="0046556D"/>
    <w:rsid w:val="00465831"/>
    <w:rsid w:val="00470663"/>
    <w:rsid w:val="00471450"/>
    <w:rsid w:val="00472C8A"/>
    <w:rsid w:val="00473A0D"/>
    <w:rsid w:val="00473A22"/>
    <w:rsid w:val="00474464"/>
    <w:rsid w:val="00475172"/>
    <w:rsid w:val="00475231"/>
    <w:rsid w:val="00475B41"/>
    <w:rsid w:val="00475D43"/>
    <w:rsid w:val="00475E90"/>
    <w:rsid w:val="0047620D"/>
    <w:rsid w:val="00476C08"/>
    <w:rsid w:val="00477331"/>
    <w:rsid w:val="0048061E"/>
    <w:rsid w:val="0048128F"/>
    <w:rsid w:val="00481469"/>
    <w:rsid w:val="00481770"/>
    <w:rsid w:val="00481AA6"/>
    <w:rsid w:val="004835B4"/>
    <w:rsid w:val="004839BB"/>
    <w:rsid w:val="00484656"/>
    <w:rsid w:val="0048484C"/>
    <w:rsid w:val="0048497D"/>
    <w:rsid w:val="00485175"/>
    <w:rsid w:val="0048624A"/>
    <w:rsid w:val="00486FF0"/>
    <w:rsid w:val="00490457"/>
    <w:rsid w:val="00490664"/>
    <w:rsid w:val="0049084A"/>
    <w:rsid w:val="00491163"/>
    <w:rsid w:val="004918A0"/>
    <w:rsid w:val="00491ED0"/>
    <w:rsid w:val="00491FC5"/>
    <w:rsid w:val="00492369"/>
    <w:rsid w:val="00492417"/>
    <w:rsid w:val="00492CFA"/>
    <w:rsid w:val="00492E7C"/>
    <w:rsid w:val="00494306"/>
    <w:rsid w:val="00494826"/>
    <w:rsid w:val="0049496F"/>
    <w:rsid w:val="00494EB6"/>
    <w:rsid w:val="0049529B"/>
    <w:rsid w:val="00495B39"/>
    <w:rsid w:val="004979FD"/>
    <w:rsid w:val="004A0D4E"/>
    <w:rsid w:val="004A1DFB"/>
    <w:rsid w:val="004A27C4"/>
    <w:rsid w:val="004A3A2B"/>
    <w:rsid w:val="004A456E"/>
    <w:rsid w:val="004A55F4"/>
    <w:rsid w:val="004A5BD0"/>
    <w:rsid w:val="004A620C"/>
    <w:rsid w:val="004A7DAE"/>
    <w:rsid w:val="004B00AC"/>
    <w:rsid w:val="004B1141"/>
    <w:rsid w:val="004B1BE6"/>
    <w:rsid w:val="004B400C"/>
    <w:rsid w:val="004B4680"/>
    <w:rsid w:val="004B54DA"/>
    <w:rsid w:val="004B55C5"/>
    <w:rsid w:val="004B55E4"/>
    <w:rsid w:val="004B5C32"/>
    <w:rsid w:val="004B642F"/>
    <w:rsid w:val="004B7950"/>
    <w:rsid w:val="004C0DEC"/>
    <w:rsid w:val="004C15E1"/>
    <w:rsid w:val="004C1F0E"/>
    <w:rsid w:val="004C2CB3"/>
    <w:rsid w:val="004C2F7A"/>
    <w:rsid w:val="004C3C12"/>
    <w:rsid w:val="004C3F1D"/>
    <w:rsid w:val="004C677C"/>
    <w:rsid w:val="004C75F6"/>
    <w:rsid w:val="004D07DC"/>
    <w:rsid w:val="004D13E7"/>
    <w:rsid w:val="004D1BDC"/>
    <w:rsid w:val="004D21E9"/>
    <w:rsid w:val="004D3969"/>
    <w:rsid w:val="004D3BD2"/>
    <w:rsid w:val="004D4C79"/>
    <w:rsid w:val="004D696A"/>
    <w:rsid w:val="004D74BD"/>
    <w:rsid w:val="004D7B65"/>
    <w:rsid w:val="004D7DBA"/>
    <w:rsid w:val="004E0000"/>
    <w:rsid w:val="004E0573"/>
    <w:rsid w:val="004E0DB7"/>
    <w:rsid w:val="004E0E9B"/>
    <w:rsid w:val="004E16A6"/>
    <w:rsid w:val="004E1E45"/>
    <w:rsid w:val="004E3934"/>
    <w:rsid w:val="004E5676"/>
    <w:rsid w:val="004E578C"/>
    <w:rsid w:val="004E6002"/>
    <w:rsid w:val="004E60B9"/>
    <w:rsid w:val="004E6234"/>
    <w:rsid w:val="004E6584"/>
    <w:rsid w:val="004E6B68"/>
    <w:rsid w:val="004E73E5"/>
    <w:rsid w:val="004E794D"/>
    <w:rsid w:val="004F0E37"/>
    <w:rsid w:val="004F0F2D"/>
    <w:rsid w:val="004F11B8"/>
    <w:rsid w:val="004F1BA8"/>
    <w:rsid w:val="004F1C5C"/>
    <w:rsid w:val="004F2802"/>
    <w:rsid w:val="004F2C5D"/>
    <w:rsid w:val="004F2DC8"/>
    <w:rsid w:val="004F2F02"/>
    <w:rsid w:val="004F449C"/>
    <w:rsid w:val="004F4548"/>
    <w:rsid w:val="004F5973"/>
    <w:rsid w:val="004F6604"/>
    <w:rsid w:val="004F66BA"/>
    <w:rsid w:val="004F703A"/>
    <w:rsid w:val="004F7462"/>
    <w:rsid w:val="004F7565"/>
    <w:rsid w:val="004F7768"/>
    <w:rsid w:val="004F77C0"/>
    <w:rsid w:val="0050020B"/>
    <w:rsid w:val="00500919"/>
    <w:rsid w:val="00500EF8"/>
    <w:rsid w:val="005031A4"/>
    <w:rsid w:val="005031F3"/>
    <w:rsid w:val="00503671"/>
    <w:rsid w:val="005037BF"/>
    <w:rsid w:val="005038E9"/>
    <w:rsid w:val="0050548A"/>
    <w:rsid w:val="00510B41"/>
    <w:rsid w:val="005119E3"/>
    <w:rsid w:val="00512EB2"/>
    <w:rsid w:val="00513711"/>
    <w:rsid w:val="005145AA"/>
    <w:rsid w:val="0051497B"/>
    <w:rsid w:val="00514C1E"/>
    <w:rsid w:val="005160A0"/>
    <w:rsid w:val="005165BD"/>
    <w:rsid w:val="005178A2"/>
    <w:rsid w:val="005210C2"/>
    <w:rsid w:val="00523F4A"/>
    <w:rsid w:val="0052418C"/>
    <w:rsid w:val="00526AA6"/>
    <w:rsid w:val="005270FA"/>
    <w:rsid w:val="00527616"/>
    <w:rsid w:val="00527708"/>
    <w:rsid w:val="00527765"/>
    <w:rsid w:val="005279BD"/>
    <w:rsid w:val="00530E9E"/>
    <w:rsid w:val="005317B3"/>
    <w:rsid w:val="005320DF"/>
    <w:rsid w:val="0053226D"/>
    <w:rsid w:val="00533BAB"/>
    <w:rsid w:val="00533E84"/>
    <w:rsid w:val="005344E4"/>
    <w:rsid w:val="00534F5A"/>
    <w:rsid w:val="00534FFA"/>
    <w:rsid w:val="00535072"/>
    <w:rsid w:val="0053644D"/>
    <w:rsid w:val="005369A7"/>
    <w:rsid w:val="0053718E"/>
    <w:rsid w:val="005373AF"/>
    <w:rsid w:val="00537BBD"/>
    <w:rsid w:val="005407E0"/>
    <w:rsid w:val="0054104C"/>
    <w:rsid w:val="005410CA"/>
    <w:rsid w:val="0054145D"/>
    <w:rsid w:val="0054166D"/>
    <w:rsid w:val="005418FB"/>
    <w:rsid w:val="00543C26"/>
    <w:rsid w:val="00544567"/>
    <w:rsid w:val="00544DE9"/>
    <w:rsid w:val="00544F38"/>
    <w:rsid w:val="005462D7"/>
    <w:rsid w:val="005466BF"/>
    <w:rsid w:val="005468FA"/>
    <w:rsid w:val="005473B1"/>
    <w:rsid w:val="0054740A"/>
    <w:rsid w:val="005476C7"/>
    <w:rsid w:val="005501F5"/>
    <w:rsid w:val="00550428"/>
    <w:rsid w:val="00550DEB"/>
    <w:rsid w:val="0055130C"/>
    <w:rsid w:val="00552268"/>
    <w:rsid w:val="00552401"/>
    <w:rsid w:val="00552674"/>
    <w:rsid w:val="00552B67"/>
    <w:rsid w:val="00552EDC"/>
    <w:rsid w:val="00555574"/>
    <w:rsid w:val="0055594E"/>
    <w:rsid w:val="00556090"/>
    <w:rsid w:val="005566BE"/>
    <w:rsid w:val="005566EE"/>
    <w:rsid w:val="005568CA"/>
    <w:rsid w:val="005575F9"/>
    <w:rsid w:val="00557EB0"/>
    <w:rsid w:val="005602C8"/>
    <w:rsid w:val="00560821"/>
    <w:rsid w:val="00560E5A"/>
    <w:rsid w:val="005613FD"/>
    <w:rsid w:val="00561EDE"/>
    <w:rsid w:val="00561F28"/>
    <w:rsid w:val="00561F54"/>
    <w:rsid w:val="0056263E"/>
    <w:rsid w:val="0056313C"/>
    <w:rsid w:val="005635FF"/>
    <w:rsid w:val="0056362C"/>
    <w:rsid w:val="00564057"/>
    <w:rsid w:val="005647D6"/>
    <w:rsid w:val="00566F19"/>
    <w:rsid w:val="0057120B"/>
    <w:rsid w:val="00571463"/>
    <w:rsid w:val="00571EC5"/>
    <w:rsid w:val="0057271F"/>
    <w:rsid w:val="00572D8E"/>
    <w:rsid w:val="00573E87"/>
    <w:rsid w:val="00574E39"/>
    <w:rsid w:val="005751CD"/>
    <w:rsid w:val="00575C46"/>
    <w:rsid w:val="00575FF1"/>
    <w:rsid w:val="00577802"/>
    <w:rsid w:val="00580AAC"/>
    <w:rsid w:val="00580C72"/>
    <w:rsid w:val="00580FD6"/>
    <w:rsid w:val="005824C4"/>
    <w:rsid w:val="005833D1"/>
    <w:rsid w:val="0058390B"/>
    <w:rsid w:val="00584116"/>
    <w:rsid w:val="00584BCA"/>
    <w:rsid w:val="005852B3"/>
    <w:rsid w:val="005862B8"/>
    <w:rsid w:val="005902BD"/>
    <w:rsid w:val="005916F1"/>
    <w:rsid w:val="00592DDE"/>
    <w:rsid w:val="005930F0"/>
    <w:rsid w:val="0059331C"/>
    <w:rsid w:val="00593416"/>
    <w:rsid w:val="005936F6"/>
    <w:rsid w:val="00593D34"/>
    <w:rsid w:val="00594148"/>
    <w:rsid w:val="00595440"/>
    <w:rsid w:val="00595BA9"/>
    <w:rsid w:val="005973C1"/>
    <w:rsid w:val="005979B6"/>
    <w:rsid w:val="005A0E0E"/>
    <w:rsid w:val="005A1418"/>
    <w:rsid w:val="005A3138"/>
    <w:rsid w:val="005A3BD2"/>
    <w:rsid w:val="005A3EA1"/>
    <w:rsid w:val="005A5579"/>
    <w:rsid w:val="005A5890"/>
    <w:rsid w:val="005A5962"/>
    <w:rsid w:val="005A6DDB"/>
    <w:rsid w:val="005A7E25"/>
    <w:rsid w:val="005B18AD"/>
    <w:rsid w:val="005B1A85"/>
    <w:rsid w:val="005B3598"/>
    <w:rsid w:val="005B3E17"/>
    <w:rsid w:val="005B3F03"/>
    <w:rsid w:val="005B5461"/>
    <w:rsid w:val="005B5F92"/>
    <w:rsid w:val="005B6005"/>
    <w:rsid w:val="005B6916"/>
    <w:rsid w:val="005B6EDB"/>
    <w:rsid w:val="005C13E4"/>
    <w:rsid w:val="005C26D1"/>
    <w:rsid w:val="005C28D9"/>
    <w:rsid w:val="005C3929"/>
    <w:rsid w:val="005C41E2"/>
    <w:rsid w:val="005C439F"/>
    <w:rsid w:val="005C5053"/>
    <w:rsid w:val="005C552E"/>
    <w:rsid w:val="005C6108"/>
    <w:rsid w:val="005C6282"/>
    <w:rsid w:val="005C6968"/>
    <w:rsid w:val="005D00E3"/>
    <w:rsid w:val="005D0296"/>
    <w:rsid w:val="005D3389"/>
    <w:rsid w:val="005D4608"/>
    <w:rsid w:val="005D51F8"/>
    <w:rsid w:val="005D5492"/>
    <w:rsid w:val="005D5A96"/>
    <w:rsid w:val="005D5CE6"/>
    <w:rsid w:val="005D6263"/>
    <w:rsid w:val="005D726F"/>
    <w:rsid w:val="005D763D"/>
    <w:rsid w:val="005D7FBD"/>
    <w:rsid w:val="005E02AF"/>
    <w:rsid w:val="005E097E"/>
    <w:rsid w:val="005E15C1"/>
    <w:rsid w:val="005E1699"/>
    <w:rsid w:val="005E1773"/>
    <w:rsid w:val="005E1948"/>
    <w:rsid w:val="005E2089"/>
    <w:rsid w:val="005E20B1"/>
    <w:rsid w:val="005E273D"/>
    <w:rsid w:val="005E2A32"/>
    <w:rsid w:val="005E47BB"/>
    <w:rsid w:val="005E4A17"/>
    <w:rsid w:val="005E4A4B"/>
    <w:rsid w:val="005E4D64"/>
    <w:rsid w:val="005E52C3"/>
    <w:rsid w:val="005E6948"/>
    <w:rsid w:val="005E6F45"/>
    <w:rsid w:val="005E6F71"/>
    <w:rsid w:val="005E7671"/>
    <w:rsid w:val="005F034C"/>
    <w:rsid w:val="005F112A"/>
    <w:rsid w:val="005F270A"/>
    <w:rsid w:val="005F3067"/>
    <w:rsid w:val="005F3DBC"/>
    <w:rsid w:val="005F6AB2"/>
    <w:rsid w:val="006001FC"/>
    <w:rsid w:val="00600777"/>
    <w:rsid w:val="00600ED6"/>
    <w:rsid w:val="00600F68"/>
    <w:rsid w:val="006039BF"/>
    <w:rsid w:val="00603A23"/>
    <w:rsid w:val="00603CA9"/>
    <w:rsid w:val="0060546B"/>
    <w:rsid w:val="00605958"/>
    <w:rsid w:val="00605E68"/>
    <w:rsid w:val="0060653D"/>
    <w:rsid w:val="006065C3"/>
    <w:rsid w:val="00606643"/>
    <w:rsid w:val="00607C45"/>
    <w:rsid w:val="00607D92"/>
    <w:rsid w:val="0061019A"/>
    <w:rsid w:val="006102E0"/>
    <w:rsid w:val="00610566"/>
    <w:rsid w:val="00610664"/>
    <w:rsid w:val="00610E86"/>
    <w:rsid w:val="00610EE5"/>
    <w:rsid w:val="006126F5"/>
    <w:rsid w:val="00612A45"/>
    <w:rsid w:val="00612AE3"/>
    <w:rsid w:val="00613200"/>
    <w:rsid w:val="00613206"/>
    <w:rsid w:val="0061356E"/>
    <w:rsid w:val="00613813"/>
    <w:rsid w:val="00613DE8"/>
    <w:rsid w:val="00615104"/>
    <w:rsid w:val="00615287"/>
    <w:rsid w:val="00615493"/>
    <w:rsid w:val="00615519"/>
    <w:rsid w:val="00615617"/>
    <w:rsid w:val="0061591C"/>
    <w:rsid w:val="0061688B"/>
    <w:rsid w:val="00616C9E"/>
    <w:rsid w:val="00616E9A"/>
    <w:rsid w:val="00620D8E"/>
    <w:rsid w:val="006211B5"/>
    <w:rsid w:val="00621251"/>
    <w:rsid w:val="006217DD"/>
    <w:rsid w:val="00622246"/>
    <w:rsid w:val="0062366C"/>
    <w:rsid w:val="0062368B"/>
    <w:rsid w:val="006238EB"/>
    <w:rsid w:val="00624782"/>
    <w:rsid w:val="00625DD4"/>
    <w:rsid w:val="00625F09"/>
    <w:rsid w:val="006309FD"/>
    <w:rsid w:val="006314DD"/>
    <w:rsid w:val="00633F70"/>
    <w:rsid w:val="00634A6A"/>
    <w:rsid w:val="00635152"/>
    <w:rsid w:val="00636211"/>
    <w:rsid w:val="00637014"/>
    <w:rsid w:val="00637A0B"/>
    <w:rsid w:val="00640662"/>
    <w:rsid w:val="00641DD4"/>
    <w:rsid w:val="00642B65"/>
    <w:rsid w:val="006434B0"/>
    <w:rsid w:val="0064578B"/>
    <w:rsid w:val="00646A55"/>
    <w:rsid w:val="00646B7F"/>
    <w:rsid w:val="00647069"/>
    <w:rsid w:val="006477D0"/>
    <w:rsid w:val="00647EBB"/>
    <w:rsid w:val="00647F21"/>
    <w:rsid w:val="00647F29"/>
    <w:rsid w:val="00651DC3"/>
    <w:rsid w:val="00652133"/>
    <w:rsid w:val="0065239C"/>
    <w:rsid w:val="006525E1"/>
    <w:rsid w:val="00652B37"/>
    <w:rsid w:val="00653052"/>
    <w:rsid w:val="00653B6B"/>
    <w:rsid w:val="006545A6"/>
    <w:rsid w:val="00654857"/>
    <w:rsid w:val="00654A3C"/>
    <w:rsid w:val="00654DAE"/>
    <w:rsid w:val="0065510C"/>
    <w:rsid w:val="006552F8"/>
    <w:rsid w:val="00655C54"/>
    <w:rsid w:val="00656520"/>
    <w:rsid w:val="00656AAE"/>
    <w:rsid w:val="00657832"/>
    <w:rsid w:val="006578BB"/>
    <w:rsid w:val="006608BD"/>
    <w:rsid w:val="006611B5"/>
    <w:rsid w:val="006614E6"/>
    <w:rsid w:val="00661637"/>
    <w:rsid w:val="006616AA"/>
    <w:rsid w:val="0066223B"/>
    <w:rsid w:val="00662428"/>
    <w:rsid w:val="0066315E"/>
    <w:rsid w:val="00665941"/>
    <w:rsid w:val="0066651F"/>
    <w:rsid w:val="00667247"/>
    <w:rsid w:val="006673E9"/>
    <w:rsid w:val="0066781F"/>
    <w:rsid w:val="0067261C"/>
    <w:rsid w:val="006733C2"/>
    <w:rsid w:val="00673831"/>
    <w:rsid w:val="0067384E"/>
    <w:rsid w:val="00673BB7"/>
    <w:rsid w:val="00673EC6"/>
    <w:rsid w:val="00674071"/>
    <w:rsid w:val="0067487A"/>
    <w:rsid w:val="00674EB0"/>
    <w:rsid w:val="006756D2"/>
    <w:rsid w:val="006758CC"/>
    <w:rsid w:val="00675B1F"/>
    <w:rsid w:val="006764FD"/>
    <w:rsid w:val="006766CD"/>
    <w:rsid w:val="006769C6"/>
    <w:rsid w:val="006777ED"/>
    <w:rsid w:val="00677EC8"/>
    <w:rsid w:val="00677F2A"/>
    <w:rsid w:val="006800A4"/>
    <w:rsid w:val="00680E3F"/>
    <w:rsid w:val="00682C46"/>
    <w:rsid w:val="0068300E"/>
    <w:rsid w:val="00684171"/>
    <w:rsid w:val="006850BA"/>
    <w:rsid w:val="00685211"/>
    <w:rsid w:val="00685412"/>
    <w:rsid w:val="00685548"/>
    <w:rsid w:val="00686797"/>
    <w:rsid w:val="0068681A"/>
    <w:rsid w:val="006868E5"/>
    <w:rsid w:val="00687287"/>
    <w:rsid w:val="0068730C"/>
    <w:rsid w:val="006873A3"/>
    <w:rsid w:val="006873FA"/>
    <w:rsid w:val="00687B19"/>
    <w:rsid w:val="00687BEE"/>
    <w:rsid w:val="006908E7"/>
    <w:rsid w:val="006912C1"/>
    <w:rsid w:val="0069174B"/>
    <w:rsid w:val="00691CB8"/>
    <w:rsid w:val="00692AEB"/>
    <w:rsid w:val="00692F96"/>
    <w:rsid w:val="00693250"/>
    <w:rsid w:val="00693B30"/>
    <w:rsid w:val="006948AA"/>
    <w:rsid w:val="00694CB5"/>
    <w:rsid w:val="00694F1F"/>
    <w:rsid w:val="00694F89"/>
    <w:rsid w:val="00694FD3"/>
    <w:rsid w:val="00695582"/>
    <w:rsid w:val="0069569B"/>
    <w:rsid w:val="00695BB9"/>
    <w:rsid w:val="00695E3D"/>
    <w:rsid w:val="006967AA"/>
    <w:rsid w:val="006969F9"/>
    <w:rsid w:val="00696BE3"/>
    <w:rsid w:val="00697592"/>
    <w:rsid w:val="0069766D"/>
    <w:rsid w:val="006976A0"/>
    <w:rsid w:val="00697736"/>
    <w:rsid w:val="00697E17"/>
    <w:rsid w:val="006A03B6"/>
    <w:rsid w:val="006A0531"/>
    <w:rsid w:val="006A0B55"/>
    <w:rsid w:val="006A0B82"/>
    <w:rsid w:val="006A14D0"/>
    <w:rsid w:val="006A1F94"/>
    <w:rsid w:val="006A20D6"/>
    <w:rsid w:val="006A2712"/>
    <w:rsid w:val="006A3FD1"/>
    <w:rsid w:val="006A3FF4"/>
    <w:rsid w:val="006A5902"/>
    <w:rsid w:val="006A618A"/>
    <w:rsid w:val="006A6A08"/>
    <w:rsid w:val="006A6BD1"/>
    <w:rsid w:val="006A6E81"/>
    <w:rsid w:val="006B09FD"/>
    <w:rsid w:val="006B0FFF"/>
    <w:rsid w:val="006B1B2A"/>
    <w:rsid w:val="006B1B45"/>
    <w:rsid w:val="006B1BE6"/>
    <w:rsid w:val="006B1F57"/>
    <w:rsid w:val="006B3AC8"/>
    <w:rsid w:val="006B4745"/>
    <w:rsid w:val="006B4ECA"/>
    <w:rsid w:val="006B5158"/>
    <w:rsid w:val="006B5768"/>
    <w:rsid w:val="006B59D5"/>
    <w:rsid w:val="006B5A16"/>
    <w:rsid w:val="006B5E22"/>
    <w:rsid w:val="006B659C"/>
    <w:rsid w:val="006B6926"/>
    <w:rsid w:val="006C0474"/>
    <w:rsid w:val="006C092D"/>
    <w:rsid w:val="006C0D42"/>
    <w:rsid w:val="006C1CF6"/>
    <w:rsid w:val="006C1D89"/>
    <w:rsid w:val="006C1FDB"/>
    <w:rsid w:val="006C2327"/>
    <w:rsid w:val="006C2743"/>
    <w:rsid w:val="006C2BB2"/>
    <w:rsid w:val="006C3265"/>
    <w:rsid w:val="006C3613"/>
    <w:rsid w:val="006C3A01"/>
    <w:rsid w:val="006C471B"/>
    <w:rsid w:val="006C4CDE"/>
    <w:rsid w:val="006C4EA2"/>
    <w:rsid w:val="006C59D5"/>
    <w:rsid w:val="006C5B86"/>
    <w:rsid w:val="006C5BAF"/>
    <w:rsid w:val="006C5F62"/>
    <w:rsid w:val="006C6012"/>
    <w:rsid w:val="006C61FA"/>
    <w:rsid w:val="006C7A63"/>
    <w:rsid w:val="006D0151"/>
    <w:rsid w:val="006D1556"/>
    <w:rsid w:val="006D191E"/>
    <w:rsid w:val="006D1CC8"/>
    <w:rsid w:val="006D23F1"/>
    <w:rsid w:val="006D4BE5"/>
    <w:rsid w:val="006D5715"/>
    <w:rsid w:val="006D5C77"/>
    <w:rsid w:val="006D7098"/>
    <w:rsid w:val="006D7D52"/>
    <w:rsid w:val="006E0A28"/>
    <w:rsid w:val="006E23C1"/>
    <w:rsid w:val="006E2BAA"/>
    <w:rsid w:val="006E2BFD"/>
    <w:rsid w:val="006E2F68"/>
    <w:rsid w:val="006E42FD"/>
    <w:rsid w:val="006E547C"/>
    <w:rsid w:val="006E5C11"/>
    <w:rsid w:val="006E6BE7"/>
    <w:rsid w:val="006E75F4"/>
    <w:rsid w:val="006E78DC"/>
    <w:rsid w:val="006F0881"/>
    <w:rsid w:val="006F0DC8"/>
    <w:rsid w:val="006F171B"/>
    <w:rsid w:val="006F1CDC"/>
    <w:rsid w:val="006F23CD"/>
    <w:rsid w:val="006F288C"/>
    <w:rsid w:val="006F291F"/>
    <w:rsid w:val="006F33CD"/>
    <w:rsid w:val="006F35B9"/>
    <w:rsid w:val="006F3D1A"/>
    <w:rsid w:val="006F4CCD"/>
    <w:rsid w:val="006F5ADC"/>
    <w:rsid w:val="006F5D82"/>
    <w:rsid w:val="006F6C55"/>
    <w:rsid w:val="006F6E4C"/>
    <w:rsid w:val="006F6F85"/>
    <w:rsid w:val="006F790A"/>
    <w:rsid w:val="006F7A6C"/>
    <w:rsid w:val="00700609"/>
    <w:rsid w:val="00700AAE"/>
    <w:rsid w:val="00701A85"/>
    <w:rsid w:val="0070285E"/>
    <w:rsid w:val="00703F1F"/>
    <w:rsid w:val="007042B0"/>
    <w:rsid w:val="0070487C"/>
    <w:rsid w:val="0070494E"/>
    <w:rsid w:val="007049EE"/>
    <w:rsid w:val="00705453"/>
    <w:rsid w:val="007063BE"/>
    <w:rsid w:val="007070D5"/>
    <w:rsid w:val="00707111"/>
    <w:rsid w:val="007075E2"/>
    <w:rsid w:val="0071001B"/>
    <w:rsid w:val="00710128"/>
    <w:rsid w:val="007105E9"/>
    <w:rsid w:val="00711090"/>
    <w:rsid w:val="0071171D"/>
    <w:rsid w:val="0071185D"/>
    <w:rsid w:val="00711881"/>
    <w:rsid w:val="0071200C"/>
    <w:rsid w:val="00712F09"/>
    <w:rsid w:val="00713F4A"/>
    <w:rsid w:val="00716320"/>
    <w:rsid w:val="00717312"/>
    <w:rsid w:val="00717F10"/>
    <w:rsid w:val="0072058B"/>
    <w:rsid w:val="00720ACD"/>
    <w:rsid w:val="00720CEE"/>
    <w:rsid w:val="0072144F"/>
    <w:rsid w:val="00721B49"/>
    <w:rsid w:val="00722E88"/>
    <w:rsid w:val="0072329D"/>
    <w:rsid w:val="00724701"/>
    <w:rsid w:val="00725D4B"/>
    <w:rsid w:val="007301CF"/>
    <w:rsid w:val="007301FC"/>
    <w:rsid w:val="00731E8A"/>
    <w:rsid w:val="00732F36"/>
    <w:rsid w:val="00733EE3"/>
    <w:rsid w:val="00734FB1"/>
    <w:rsid w:val="007350C4"/>
    <w:rsid w:val="00735814"/>
    <w:rsid w:val="0073655A"/>
    <w:rsid w:val="0073666C"/>
    <w:rsid w:val="00741325"/>
    <w:rsid w:val="00741AAB"/>
    <w:rsid w:val="00741B9B"/>
    <w:rsid w:val="00741FC3"/>
    <w:rsid w:val="00742006"/>
    <w:rsid w:val="00742C81"/>
    <w:rsid w:val="00742F09"/>
    <w:rsid w:val="007433AF"/>
    <w:rsid w:val="0074592A"/>
    <w:rsid w:val="00745A8A"/>
    <w:rsid w:val="00747D49"/>
    <w:rsid w:val="00747D99"/>
    <w:rsid w:val="007503E9"/>
    <w:rsid w:val="007504B0"/>
    <w:rsid w:val="007508A7"/>
    <w:rsid w:val="00750FAA"/>
    <w:rsid w:val="007511E5"/>
    <w:rsid w:val="0075137F"/>
    <w:rsid w:val="00751C85"/>
    <w:rsid w:val="00751DD1"/>
    <w:rsid w:val="007523AE"/>
    <w:rsid w:val="0075298E"/>
    <w:rsid w:val="00754B1F"/>
    <w:rsid w:val="00754F46"/>
    <w:rsid w:val="00755448"/>
    <w:rsid w:val="007554D2"/>
    <w:rsid w:val="0075588E"/>
    <w:rsid w:val="00756053"/>
    <w:rsid w:val="00757077"/>
    <w:rsid w:val="00757FFB"/>
    <w:rsid w:val="0076086F"/>
    <w:rsid w:val="0076095C"/>
    <w:rsid w:val="00761030"/>
    <w:rsid w:val="00762965"/>
    <w:rsid w:val="00763FDD"/>
    <w:rsid w:val="00764204"/>
    <w:rsid w:val="00764738"/>
    <w:rsid w:val="0076699B"/>
    <w:rsid w:val="00766E17"/>
    <w:rsid w:val="00770129"/>
    <w:rsid w:val="00770562"/>
    <w:rsid w:val="0077126E"/>
    <w:rsid w:val="00771CFF"/>
    <w:rsid w:val="00771E5A"/>
    <w:rsid w:val="00772354"/>
    <w:rsid w:val="00772606"/>
    <w:rsid w:val="00775013"/>
    <w:rsid w:val="00775656"/>
    <w:rsid w:val="00776A52"/>
    <w:rsid w:val="00776B60"/>
    <w:rsid w:val="00777DCD"/>
    <w:rsid w:val="00780B6A"/>
    <w:rsid w:val="007819F9"/>
    <w:rsid w:val="007821A6"/>
    <w:rsid w:val="0078289A"/>
    <w:rsid w:val="00782CE4"/>
    <w:rsid w:val="00782FE4"/>
    <w:rsid w:val="0078304E"/>
    <w:rsid w:val="007830F2"/>
    <w:rsid w:val="0078459C"/>
    <w:rsid w:val="00784B60"/>
    <w:rsid w:val="00784B83"/>
    <w:rsid w:val="007858D6"/>
    <w:rsid w:val="007860B0"/>
    <w:rsid w:val="00786518"/>
    <w:rsid w:val="0078671A"/>
    <w:rsid w:val="00786849"/>
    <w:rsid w:val="0078715A"/>
    <w:rsid w:val="0079049C"/>
    <w:rsid w:val="0079080A"/>
    <w:rsid w:val="007919B9"/>
    <w:rsid w:val="007927FC"/>
    <w:rsid w:val="007937BC"/>
    <w:rsid w:val="007937DF"/>
    <w:rsid w:val="00794013"/>
    <w:rsid w:val="00794332"/>
    <w:rsid w:val="0079503D"/>
    <w:rsid w:val="00796369"/>
    <w:rsid w:val="007964FE"/>
    <w:rsid w:val="00796604"/>
    <w:rsid w:val="007A01F9"/>
    <w:rsid w:val="007A0550"/>
    <w:rsid w:val="007A09C7"/>
    <w:rsid w:val="007A2270"/>
    <w:rsid w:val="007A2D0B"/>
    <w:rsid w:val="007A3D67"/>
    <w:rsid w:val="007A5421"/>
    <w:rsid w:val="007A6589"/>
    <w:rsid w:val="007A7691"/>
    <w:rsid w:val="007A771C"/>
    <w:rsid w:val="007B008F"/>
    <w:rsid w:val="007B1289"/>
    <w:rsid w:val="007B13F7"/>
    <w:rsid w:val="007B13FA"/>
    <w:rsid w:val="007B15FE"/>
    <w:rsid w:val="007B1EAF"/>
    <w:rsid w:val="007B22CF"/>
    <w:rsid w:val="007B3E17"/>
    <w:rsid w:val="007B3FD1"/>
    <w:rsid w:val="007B574F"/>
    <w:rsid w:val="007B58F3"/>
    <w:rsid w:val="007B6DBF"/>
    <w:rsid w:val="007B6E28"/>
    <w:rsid w:val="007B6F62"/>
    <w:rsid w:val="007B7C05"/>
    <w:rsid w:val="007C14AE"/>
    <w:rsid w:val="007C156B"/>
    <w:rsid w:val="007C2207"/>
    <w:rsid w:val="007C23B6"/>
    <w:rsid w:val="007C25BB"/>
    <w:rsid w:val="007C2A98"/>
    <w:rsid w:val="007C366A"/>
    <w:rsid w:val="007C44AD"/>
    <w:rsid w:val="007C51CF"/>
    <w:rsid w:val="007C544A"/>
    <w:rsid w:val="007C604A"/>
    <w:rsid w:val="007C64E8"/>
    <w:rsid w:val="007C6549"/>
    <w:rsid w:val="007C6A5F"/>
    <w:rsid w:val="007C703C"/>
    <w:rsid w:val="007C7A59"/>
    <w:rsid w:val="007D162B"/>
    <w:rsid w:val="007D19E9"/>
    <w:rsid w:val="007D1F0D"/>
    <w:rsid w:val="007D1F6D"/>
    <w:rsid w:val="007D4A5C"/>
    <w:rsid w:val="007D513F"/>
    <w:rsid w:val="007D5AEA"/>
    <w:rsid w:val="007D6160"/>
    <w:rsid w:val="007D617E"/>
    <w:rsid w:val="007D647D"/>
    <w:rsid w:val="007D71B3"/>
    <w:rsid w:val="007D71C2"/>
    <w:rsid w:val="007E026A"/>
    <w:rsid w:val="007E02E5"/>
    <w:rsid w:val="007E0AC3"/>
    <w:rsid w:val="007E1071"/>
    <w:rsid w:val="007E2B42"/>
    <w:rsid w:val="007E31BD"/>
    <w:rsid w:val="007E423E"/>
    <w:rsid w:val="007E43C1"/>
    <w:rsid w:val="007E5177"/>
    <w:rsid w:val="007E5583"/>
    <w:rsid w:val="007E5740"/>
    <w:rsid w:val="007E57A7"/>
    <w:rsid w:val="007E6505"/>
    <w:rsid w:val="007F01D0"/>
    <w:rsid w:val="007F039B"/>
    <w:rsid w:val="007F0745"/>
    <w:rsid w:val="007F293B"/>
    <w:rsid w:val="007F3F38"/>
    <w:rsid w:val="007F52F8"/>
    <w:rsid w:val="007F5419"/>
    <w:rsid w:val="007F630B"/>
    <w:rsid w:val="007F6980"/>
    <w:rsid w:val="0080084C"/>
    <w:rsid w:val="00800D93"/>
    <w:rsid w:val="008018BD"/>
    <w:rsid w:val="00802FB5"/>
    <w:rsid w:val="0080301B"/>
    <w:rsid w:val="00803281"/>
    <w:rsid w:val="008032EA"/>
    <w:rsid w:val="00804BA6"/>
    <w:rsid w:val="008064D8"/>
    <w:rsid w:val="0080659D"/>
    <w:rsid w:val="00806CDF"/>
    <w:rsid w:val="00810A59"/>
    <w:rsid w:val="00810D37"/>
    <w:rsid w:val="00811490"/>
    <w:rsid w:val="00811A23"/>
    <w:rsid w:val="00812939"/>
    <w:rsid w:val="0081403B"/>
    <w:rsid w:val="00814417"/>
    <w:rsid w:val="00814507"/>
    <w:rsid w:val="00815EFB"/>
    <w:rsid w:val="0081732B"/>
    <w:rsid w:val="00817C79"/>
    <w:rsid w:val="008205DB"/>
    <w:rsid w:val="0082073B"/>
    <w:rsid w:val="00821FC6"/>
    <w:rsid w:val="00822077"/>
    <w:rsid w:val="00822F50"/>
    <w:rsid w:val="008232FC"/>
    <w:rsid w:val="00823B10"/>
    <w:rsid w:val="00823F08"/>
    <w:rsid w:val="0082423E"/>
    <w:rsid w:val="0082503B"/>
    <w:rsid w:val="0082591D"/>
    <w:rsid w:val="00825D49"/>
    <w:rsid w:val="0082708B"/>
    <w:rsid w:val="008270FA"/>
    <w:rsid w:val="00827F43"/>
    <w:rsid w:val="00830717"/>
    <w:rsid w:val="00830CE9"/>
    <w:rsid w:val="0083305B"/>
    <w:rsid w:val="008349B5"/>
    <w:rsid w:val="00834ACB"/>
    <w:rsid w:val="008362F3"/>
    <w:rsid w:val="00837B04"/>
    <w:rsid w:val="0084120D"/>
    <w:rsid w:val="00842259"/>
    <w:rsid w:val="008423AA"/>
    <w:rsid w:val="008433F1"/>
    <w:rsid w:val="008443A2"/>
    <w:rsid w:val="00844CF4"/>
    <w:rsid w:val="00847121"/>
    <w:rsid w:val="00847A02"/>
    <w:rsid w:val="00847CCE"/>
    <w:rsid w:val="00847E88"/>
    <w:rsid w:val="008506E2"/>
    <w:rsid w:val="00850932"/>
    <w:rsid w:val="00850B18"/>
    <w:rsid w:val="00850EA5"/>
    <w:rsid w:val="00851F10"/>
    <w:rsid w:val="00853AF4"/>
    <w:rsid w:val="00854BD2"/>
    <w:rsid w:val="00855626"/>
    <w:rsid w:val="00855AA5"/>
    <w:rsid w:val="00855AF6"/>
    <w:rsid w:val="008562BA"/>
    <w:rsid w:val="008601D5"/>
    <w:rsid w:val="00861213"/>
    <w:rsid w:val="00861D8A"/>
    <w:rsid w:val="0086252A"/>
    <w:rsid w:val="00862BB0"/>
    <w:rsid w:val="00864234"/>
    <w:rsid w:val="00864503"/>
    <w:rsid w:val="008645E1"/>
    <w:rsid w:val="00864652"/>
    <w:rsid w:val="00864F48"/>
    <w:rsid w:val="008651B0"/>
    <w:rsid w:val="008668F1"/>
    <w:rsid w:val="00866F5B"/>
    <w:rsid w:val="00867189"/>
    <w:rsid w:val="0086726A"/>
    <w:rsid w:val="00871326"/>
    <w:rsid w:val="008715D5"/>
    <w:rsid w:val="008716FC"/>
    <w:rsid w:val="00871CC7"/>
    <w:rsid w:val="00872622"/>
    <w:rsid w:val="00873211"/>
    <w:rsid w:val="00873311"/>
    <w:rsid w:val="00873826"/>
    <w:rsid w:val="008743C3"/>
    <w:rsid w:val="0087481A"/>
    <w:rsid w:val="008750AE"/>
    <w:rsid w:val="0087677A"/>
    <w:rsid w:val="00876C0A"/>
    <w:rsid w:val="00877373"/>
    <w:rsid w:val="008800BF"/>
    <w:rsid w:val="00880DD4"/>
    <w:rsid w:val="008815A5"/>
    <w:rsid w:val="00881C8A"/>
    <w:rsid w:val="00882CAE"/>
    <w:rsid w:val="00882DB6"/>
    <w:rsid w:val="0088354C"/>
    <w:rsid w:val="00883D7C"/>
    <w:rsid w:val="0088454F"/>
    <w:rsid w:val="00885037"/>
    <w:rsid w:val="0088588C"/>
    <w:rsid w:val="00886819"/>
    <w:rsid w:val="008868C7"/>
    <w:rsid w:val="00886FDA"/>
    <w:rsid w:val="0088737F"/>
    <w:rsid w:val="00890747"/>
    <w:rsid w:val="00890CDF"/>
    <w:rsid w:val="00891601"/>
    <w:rsid w:val="008917D9"/>
    <w:rsid w:val="00892BB2"/>
    <w:rsid w:val="008938A1"/>
    <w:rsid w:val="00894434"/>
    <w:rsid w:val="00894AB4"/>
    <w:rsid w:val="00894D01"/>
    <w:rsid w:val="00895933"/>
    <w:rsid w:val="008970EA"/>
    <w:rsid w:val="00897CD3"/>
    <w:rsid w:val="008A314C"/>
    <w:rsid w:val="008A3F64"/>
    <w:rsid w:val="008A4ADD"/>
    <w:rsid w:val="008A5DC4"/>
    <w:rsid w:val="008A5DF8"/>
    <w:rsid w:val="008A6A04"/>
    <w:rsid w:val="008B0804"/>
    <w:rsid w:val="008B0D89"/>
    <w:rsid w:val="008B1DAA"/>
    <w:rsid w:val="008B23D3"/>
    <w:rsid w:val="008B2859"/>
    <w:rsid w:val="008B3EDA"/>
    <w:rsid w:val="008B4566"/>
    <w:rsid w:val="008B4ED3"/>
    <w:rsid w:val="008B53A3"/>
    <w:rsid w:val="008B6262"/>
    <w:rsid w:val="008B63F0"/>
    <w:rsid w:val="008B661B"/>
    <w:rsid w:val="008B7146"/>
    <w:rsid w:val="008B7334"/>
    <w:rsid w:val="008B75C2"/>
    <w:rsid w:val="008B7EDE"/>
    <w:rsid w:val="008C1211"/>
    <w:rsid w:val="008C1948"/>
    <w:rsid w:val="008C2925"/>
    <w:rsid w:val="008C301C"/>
    <w:rsid w:val="008C32ED"/>
    <w:rsid w:val="008C345E"/>
    <w:rsid w:val="008C3977"/>
    <w:rsid w:val="008C42E1"/>
    <w:rsid w:val="008C4ACA"/>
    <w:rsid w:val="008C4FBE"/>
    <w:rsid w:val="008C5000"/>
    <w:rsid w:val="008C5C28"/>
    <w:rsid w:val="008C7157"/>
    <w:rsid w:val="008D1586"/>
    <w:rsid w:val="008D1B35"/>
    <w:rsid w:val="008D1E20"/>
    <w:rsid w:val="008D1F23"/>
    <w:rsid w:val="008D21BB"/>
    <w:rsid w:val="008D2F7B"/>
    <w:rsid w:val="008D30A8"/>
    <w:rsid w:val="008D3544"/>
    <w:rsid w:val="008D3C90"/>
    <w:rsid w:val="008D3FFF"/>
    <w:rsid w:val="008D441A"/>
    <w:rsid w:val="008D5B57"/>
    <w:rsid w:val="008D6E84"/>
    <w:rsid w:val="008D7029"/>
    <w:rsid w:val="008E04F1"/>
    <w:rsid w:val="008E072B"/>
    <w:rsid w:val="008E34DD"/>
    <w:rsid w:val="008E5284"/>
    <w:rsid w:val="008E5F0B"/>
    <w:rsid w:val="008E6185"/>
    <w:rsid w:val="008E63FA"/>
    <w:rsid w:val="008E64B6"/>
    <w:rsid w:val="008E78C8"/>
    <w:rsid w:val="008F07F6"/>
    <w:rsid w:val="008F1ACA"/>
    <w:rsid w:val="008F24C0"/>
    <w:rsid w:val="008F288D"/>
    <w:rsid w:val="008F2FAE"/>
    <w:rsid w:val="008F4665"/>
    <w:rsid w:val="008F4667"/>
    <w:rsid w:val="008F503E"/>
    <w:rsid w:val="008F58AB"/>
    <w:rsid w:val="008F6C72"/>
    <w:rsid w:val="008F70C6"/>
    <w:rsid w:val="008F7183"/>
    <w:rsid w:val="008F7EEB"/>
    <w:rsid w:val="00900828"/>
    <w:rsid w:val="00901430"/>
    <w:rsid w:val="00902276"/>
    <w:rsid w:val="0090278C"/>
    <w:rsid w:val="00902E17"/>
    <w:rsid w:val="00903F47"/>
    <w:rsid w:val="00904806"/>
    <w:rsid w:val="00905E1F"/>
    <w:rsid w:val="00905FB6"/>
    <w:rsid w:val="00906056"/>
    <w:rsid w:val="00906345"/>
    <w:rsid w:val="00907DFA"/>
    <w:rsid w:val="00911C43"/>
    <w:rsid w:val="00912815"/>
    <w:rsid w:val="0091284B"/>
    <w:rsid w:val="00912C17"/>
    <w:rsid w:val="00913E36"/>
    <w:rsid w:val="00914D59"/>
    <w:rsid w:val="009151C3"/>
    <w:rsid w:val="00915CC4"/>
    <w:rsid w:val="00917B94"/>
    <w:rsid w:val="009211A3"/>
    <w:rsid w:val="009214CE"/>
    <w:rsid w:val="009219AC"/>
    <w:rsid w:val="009224FB"/>
    <w:rsid w:val="00923875"/>
    <w:rsid w:val="00923C03"/>
    <w:rsid w:val="00925C75"/>
    <w:rsid w:val="00926253"/>
    <w:rsid w:val="00926B05"/>
    <w:rsid w:val="00926B75"/>
    <w:rsid w:val="00926D3D"/>
    <w:rsid w:val="009279AA"/>
    <w:rsid w:val="009301E8"/>
    <w:rsid w:val="00930709"/>
    <w:rsid w:val="00930E03"/>
    <w:rsid w:val="009317AA"/>
    <w:rsid w:val="00931FB4"/>
    <w:rsid w:val="00932065"/>
    <w:rsid w:val="009320BA"/>
    <w:rsid w:val="00932279"/>
    <w:rsid w:val="009322A5"/>
    <w:rsid w:val="00932625"/>
    <w:rsid w:val="0093423A"/>
    <w:rsid w:val="00935445"/>
    <w:rsid w:val="00935BD8"/>
    <w:rsid w:val="009364D7"/>
    <w:rsid w:val="00936CEE"/>
    <w:rsid w:val="009379BD"/>
    <w:rsid w:val="00937E8A"/>
    <w:rsid w:val="00940B8F"/>
    <w:rsid w:val="0094235A"/>
    <w:rsid w:val="00943916"/>
    <w:rsid w:val="00943A41"/>
    <w:rsid w:val="00943B33"/>
    <w:rsid w:val="00944785"/>
    <w:rsid w:val="00944E24"/>
    <w:rsid w:val="00944E2A"/>
    <w:rsid w:val="009473B2"/>
    <w:rsid w:val="00947429"/>
    <w:rsid w:val="00947562"/>
    <w:rsid w:val="00951B6A"/>
    <w:rsid w:val="00951F2C"/>
    <w:rsid w:val="009545A1"/>
    <w:rsid w:val="00955FCA"/>
    <w:rsid w:val="00956AC3"/>
    <w:rsid w:val="0096042A"/>
    <w:rsid w:val="00960614"/>
    <w:rsid w:val="00961CCD"/>
    <w:rsid w:val="00962377"/>
    <w:rsid w:val="00962D56"/>
    <w:rsid w:val="00964D40"/>
    <w:rsid w:val="009651BF"/>
    <w:rsid w:val="009660DF"/>
    <w:rsid w:val="0096626C"/>
    <w:rsid w:val="009663E6"/>
    <w:rsid w:val="00967315"/>
    <w:rsid w:val="00967DA9"/>
    <w:rsid w:val="0097034D"/>
    <w:rsid w:val="009709AD"/>
    <w:rsid w:val="00971BCA"/>
    <w:rsid w:val="00972218"/>
    <w:rsid w:val="00972840"/>
    <w:rsid w:val="00972D79"/>
    <w:rsid w:val="00974144"/>
    <w:rsid w:val="009746DD"/>
    <w:rsid w:val="00974D57"/>
    <w:rsid w:val="00974EDB"/>
    <w:rsid w:val="00974F32"/>
    <w:rsid w:val="009766BC"/>
    <w:rsid w:val="00977399"/>
    <w:rsid w:val="00980B16"/>
    <w:rsid w:val="00980D1D"/>
    <w:rsid w:val="00980D7B"/>
    <w:rsid w:val="00981A0F"/>
    <w:rsid w:val="00982218"/>
    <w:rsid w:val="0098414E"/>
    <w:rsid w:val="009841AB"/>
    <w:rsid w:val="00984EDF"/>
    <w:rsid w:val="0098534B"/>
    <w:rsid w:val="00985593"/>
    <w:rsid w:val="00985697"/>
    <w:rsid w:val="00985FE9"/>
    <w:rsid w:val="00986B71"/>
    <w:rsid w:val="00987677"/>
    <w:rsid w:val="0099020E"/>
    <w:rsid w:val="00990DD8"/>
    <w:rsid w:val="00991059"/>
    <w:rsid w:val="00992B39"/>
    <w:rsid w:val="00993142"/>
    <w:rsid w:val="00993F8C"/>
    <w:rsid w:val="00997BCA"/>
    <w:rsid w:val="009A0DDE"/>
    <w:rsid w:val="009A10CB"/>
    <w:rsid w:val="009A1B24"/>
    <w:rsid w:val="009A2300"/>
    <w:rsid w:val="009A2D08"/>
    <w:rsid w:val="009A4B1E"/>
    <w:rsid w:val="009A4CB4"/>
    <w:rsid w:val="009A636D"/>
    <w:rsid w:val="009B14D8"/>
    <w:rsid w:val="009B174D"/>
    <w:rsid w:val="009B1A72"/>
    <w:rsid w:val="009B2631"/>
    <w:rsid w:val="009B3877"/>
    <w:rsid w:val="009B4331"/>
    <w:rsid w:val="009B4A68"/>
    <w:rsid w:val="009B4E98"/>
    <w:rsid w:val="009B5A1A"/>
    <w:rsid w:val="009B7225"/>
    <w:rsid w:val="009B7452"/>
    <w:rsid w:val="009B74D0"/>
    <w:rsid w:val="009C0593"/>
    <w:rsid w:val="009C16AD"/>
    <w:rsid w:val="009C1A01"/>
    <w:rsid w:val="009C2102"/>
    <w:rsid w:val="009C27AA"/>
    <w:rsid w:val="009C2C97"/>
    <w:rsid w:val="009C3042"/>
    <w:rsid w:val="009C395C"/>
    <w:rsid w:val="009C3B25"/>
    <w:rsid w:val="009C3D2D"/>
    <w:rsid w:val="009C4071"/>
    <w:rsid w:val="009C4A44"/>
    <w:rsid w:val="009C5888"/>
    <w:rsid w:val="009C589C"/>
    <w:rsid w:val="009C685B"/>
    <w:rsid w:val="009C6E42"/>
    <w:rsid w:val="009C6F2E"/>
    <w:rsid w:val="009C70CF"/>
    <w:rsid w:val="009C7659"/>
    <w:rsid w:val="009C7F7C"/>
    <w:rsid w:val="009D01FD"/>
    <w:rsid w:val="009D0BFA"/>
    <w:rsid w:val="009D1326"/>
    <w:rsid w:val="009D1390"/>
    <w:rsid w:val="009D1F03"/>
    <w:rsid w:val="009D1FF8"/>
    <w:rsid w:val="009D2996"/>
    <w:rsid w:val="009D2C31"/>
    <w:rsid w:val="009D317F"/>
    <w:rsid w:val="009D3921"/>
    <w:rsid w:val="009D39C3"/>
    <w:rsid w:val="009D4200"/>
    <w:rsid w:val="009D5B43"/>
    <w:rsid w:val="009D5C39"/>
    <w:rsid w:val="009D5D86"/>
    <w:rsid w:val="009D67C2"/>
    <w:rsid w:val="009D6A87"/>
    <w:rsid w:val="009D72D2"/>
    <w:rsid w:val="009E0A9B"/>
    <w:rsid w:val="009E0B5C"/>
    <w:rsid w:val="009E1B22"/>
    <w:rsid w:val="009E2F26"/>
    <w:rsid w:val="009E2FB5"/>
    <w:rsid w:val="009E3331"/>
    <w:rsid w:val="009E341F"/>
    <w:rsid w:val="009E36CB"/>
    <w:rsid w:val="009E4530"/>
    <w:rsid w:val="009E53C6"/>
    <w:rsid w:val="009E5E4E"/>
    <w:rsid w:val="009E70D6"/>
    <w:rsid w:val="009E7639"/>
    <w:rsid w:val="009F048A"/>
    <w:rsid w:val="009F0716"/>
    <w:rsid w:val="009F08BD"/>
    <w:rsid w:val="009F0922"/>
    <w:rsid w:val="009F16BE"/>
    <w:rsid w:val="009F1B1E"/>
    <w:rsid w:val="009F2068"/>
    <w:rsid w:val="009F2241"/>
    <w:rsid w:val="009F2908"/>
    <w:rsid w:val="009F2A37"/>
    <w:rsid w:val="009F2E36"/>
    <w:rsid w:val="009F2F75"/>
    <w:rsid w:val="009F3735"/>
    <w:rsid w:val="009F6BF2"/>
    <w:rsid w:val="009F73F3"/>
    <w:rsid w:val="009F7593"/>
    <w:rsid w:val="009F7710"/>
    <w:rsid w:val="00A005E7"/>
    <w:rsid w:val="00A00851"/>
    <w:rsid w:val="00A0205A"/>
    <w:rsid w:val="00A02499"/>
    <w:rsid w:val="00A02602"/>
    <w:rsid w:val="00A0355B"/>
    <w:rsid w:val="00A035FB"/>
    <w:rsid w:val="00A03CD0"/>
    <w:rsid w:val="00A0551F"/>
    <w:rsid w:val="00A05A42"/>
    <w:rsid w:val="00A0677D"/>
    <w:rsid w:val="00A06798"/>
    <w:rsid w:val="00A06A0B"/>
    <w:rsid w:val="00A0731C"/>
    <w:rsid w:val="00A074D7"/>
    <w:rsid w:val="00A07C4E"/>
    <w:rsid w:val="00A10991"/>
    <w:rsid w:val="00A10D28"/>
    <w:rsid w:val="00A10DBE"/>
    <w:rsid w:val="00A114AE"/>
    <w:rsid w:val="00A11A13"/>
    <w:rsid w:val="00A12FD1"/>
    <w:rsid w:val="00A1308B"/>
    <w:rsid w:val="00A141B2"/>
    <w:rsid w:val="00A14E96"/>
    <w:rsid w:val="00A152CD"/>
    <w:rsid w:val="00A15312"/>
    <w:rsid w:val="00A15558"/>
    <w:rsid w:val="00A15C08"/>
    <w:rsid w:val="00A16DB2"/>
    <w:rsid w:val="00A179BA"/>
    <w:rsid w:val="00A17C31"/>
    <w:rsid w:val="00A21A11"/>
    <w:rsid w:val="00A21D24"/>
    <w:rsid w:val="00A22CAF"/>
    <w:rsid w:val="00A22F9A"/>
    <w:rsid w:val="00A23BC9"/>
    <w:rsid w:val="00A25009"/>
    <w:rsid w:val="00A25144"/>
    <w:rsid w:val="00A26481"/>
    <w:rsid w:val="00A30458"/>
    <w:rsid w:val="00A310D5"/>
    <w:rsid w:val="00A31379"/>
    <w:rsid w:val="00A316C9"/>
    <w:rsid w:val="00A31756"/>
    <w:rsid w:val="00A32259"/>
    <w:rsid w:val="00A3296C"/>
    <w:rsid w:val="00A33323"/>
    <w:rsid w:val="00A33A66"/>
    <w:rsid w:val="00A34843"/>
    <w:rsid w:val="00A3518D"/>
    <w:rsid w:val="00A35936"/>
    <w:rsid w:val="00A35A82"/>
    <w:rsid w:val="00A36CC3"/>
    <w:rsid w:val="00A3790C"/>
    <w:rsid w:val="00A37ABC"/>
    <w:rsid w:val="00A4102C"/>
    <w:rsid w:val="00A410E1"/>
    <w:rsid w:val="00A419EE"/>
    <w:rsid w:val="00A43386"/>
    <w:rsid w:val="00A440B5"/>
    <w:rsid w:val="00A4438F"/>
    <w:rsid w:val="00A44B27"/>
    <w:rsid w:val="00A45190"/>
    <w:rsid w:val="00A45629"/>
    <w:rsid w:val="00A45717"/>
    <w:rsid w:val="00A506CA"/>
    <w:rsid w:val="00A50CEC"/>
    <w:rsid w:val="00A50F68"/>
    <w:rsid w:val="00A519C2"/>
    <w:rsid w:val="00A51D34"/>
    <w:rsid w:val="00A5291F"/>
    <w:rsid w:val="00A530E2"/>
    <w:rsid w:val="00A53B48"/>
    <w:rsid w:val="00A5478C"/>
    <w:rsid w:val="00A54923"/>
    <w:rsid w:val="00A55568"/>
    <w:rsid w:val="00A55A6E"/>
    <w:rsid w:val="00A55C42"/>
    <w:rsid w:val="00A55C9D"/>
    <w:rsid w:val="00A5781A"/>
    <w:rsid w:val="00A57E15"/>
    <w:rsid w:val="00A6139D"/>
    <w:rsid w:val="00A616C4"/>
    <w:rsid w:val="00A62F1D"/>
    <w:rsid w:val="00A63310"/>
    <w:rsid w:val="00A644BB"/>
    <w:rsid w:val="00A653F5"/>
    <w:rsid w:val="00A65B7A"/>
    <w:rsid w:val="00A6623E"/>
    <w:rsid w:val="00A66248"/>
    <w:rsid w:val="00A66A13"/>
    <w:rsid w:val="00A70BA0"/>
    <w:rsid w:val="00A7143F"/>
    <w:rsid w:val="00A714A5"/>
    <w:rsid w:val="00A71951"/>
    <w:rsid w:val="00A74939"/>
    <w:rsid w:val="00A74D56"/>
    <w:rsid w:val="00A75075"/>
    <w:rsid w:val="00A75E35"/>
    <w:rsid w:val="00A76713"/>
    <w:rsid w:val="00A76C12"/>
    <w:rsid w:val="00A76DA1"/>
    <w:rsid w:val="00A80F73"/>
    <w:rsid w:val="00A82A87"/>
    <w:rsid w:val="00A82ADE"/>
    <w:rsid w:val="00A8319C"/>
    <w:rsid w:val="00A83D8B"/>
    <w:rsid w:val="00A840AC"/>
    <w:rsid w:val="00A84FFA"/>
    <w:rsid w:val="00A86948"/>
    <w:rsid w:val="00A86F86"/>
    <w:rsid w:val="00A90475"/>
    <w:rsid w:val="00A90C00"/>
    <w:rsid w:val="00A9144D"/>
    <w:rsid w:val="00A91469"/>
    <w:rsid w:val="00A9248A"/>
    <w:rsid w:val="00A92FEA"/>
    <w:rsid w:val="00A930C5"/>
    <w:rsid w:val="00A938C4"/>
    <w:rsid w:val="00A93999"/>
    <w:rsid w:val="00A93EB8"/>
    <w:rsid w:val="00A95355"/>
    <w:rsid w:val="00A97958"/>
    <w:rsid w:val="00A97C73"/>
    <w:rsid w:val="00AA0EC6"/>
    <w:rsid w:val="00AA161B"/>
    <w:rsid w:val="00AA572F"/>
    <w:rsid w:val="00AA5DE4"/>
    <w:rsid w:val="00AA794A"/>
    <w:rsid w:val="00AB029F"/>
    <w:rsid w:val="00AB0BC3"/>
    <w:rsid w:val="00AB0F9B"/>
    <w:rsid w:val="00AB185F"/>
    <w:rsid w:val="00AB328A"/>
    <w:rsid w:val="00AB395C"/>
    <w:rsid w:val="00AB3DF9"/>
    <w:rsid w:val="00AB42FE"/>
    <w:rsid w:val="00AB5C14"/>
    <w:rsid w:val="00AB6157"/>
    <w:rsid w:val="00AC118D"/>
    <w:rsid w:val="00AC1966"/>
    <w:rsid w:val="00AC1C6C"/>
    <w:rsid w:val="00AC2052"/>
    <w:rsid w:val="00AC263B"/>
    <w:rsid w:val="00AC296F"/>
    <w:rsid w:val="00AC29D6"/>
    <w:rsid w:val="00AC2BB7"/>
    <w:rsid w:val="00AC401D"/>
    <w:rsid w:val="00AC4042"/>
    <w:rsid w:val="00AC4285"/>
    <w:rsid w:val="00AC48CB"/>
    <w:rsid w:val="00AC49EC"/>
    <w:rsid w:val="00AC4CD8"/>
    <w:rsid w:val="00AC58DE"/>
    <w:rsid w:val="00AC58F4"/>
    <w:rsid w:val="00AC7149"/>
    <w:rsid w:val="00AC7B68"/>
    <w:rsid w:val="00AD0B9D"/>
    <w:rsid w:val="00AD0EC5"/>
    <w:rsid w:val="00AD1B4D"/>
    <w:rsid w:val="00AD1BB6"/>
    <w:rsid w:val="00AD2D21"/>
    <w:rsid w:val="00AD2EF5"/>
    <w:rsid w:val="00AD43B0"/>
    <w:rsid w:val="00AD4B12"/>
    <w:rsid w:val="00AD54BD"/>
    <w:rsid w:val="00AD58FC"/>
    <w:rsid w:val="00AD5AAA"/>
    <w:rsid w:val="00AD5EDC"/>
    <w:rsid w:val="00AD6194"/>
    <w:rsid w:val="00AD6BC5"/>
    <w:rsid w:val="00AD6DC9"/>
    <w:rsid w:val="00AD7467"/>
    <w:rsid w:val="00AD7889"/>
    <w:rsid w:val="00AE1864"/>
    <w:rsid w:val="00AE20D3"/>
    <w:rsid w:val="00AE2203"/>
    <w:rsid w:val="00AE24DF"/>
    <w:rsid w:val="00AE2755"/>
    <w:rsid w:val="00AE3B69"/>
    <w:rsid w:val="00AE42FE"/>
    <w:rsid w:val="00AE4492"/>
    <w:rsid w:val="00AE4C43"/>
    <w:rsid w:val="00AE4CE1"/>
    <w:rsid w:val="00AE627F"/>
    <w:rsid w:val="00AE67D1"/>
    <w:rsid w:val="00AE6ECE"/>
    <w:rsid w:val="00AE6F74"/>
    <w:rsid w:val="00AE6FDF"/>
    <w:rsid w:val="00AE77AE"/>
    <w:rsid w:val="00AF115D"/>
    <w:rsid w:val="00AF36CE"/>
    <w:rsid w:val="00AF3822"/>
    <w:rsid w:val="00AF3A18"/>
    <w:rsid w:val="00AF4802"/>
    <w:rsid w:val="00AF5A39"/>
    <w:rsid w:val="00AF5C8E"/>
    <w:rsid w:val="00AF6323"/>
    <w:rsid w:val="00AF6757"/>
    <w:rsid w:val="00AF6A3E"/>
    <w:rsid w:val="00AF7165"/>
    <w:rsid w:val="00AF79D2"/>
    <w:rsid w:val="00B00C3E"/>
    <w:rsid w:val="00B00EFB"/>
    <w:rsid w:val="00B028ED"/>
    <w:rsid w:val="00B02D3D"/>
    <w:rsid w:val="00B03650"/>
    <w:rsid w:val="00B03755"/>
    <w:rsid w:val="00B040CF"/>
    <w:rsid w:val="00B05849"/>
    <w:rsid w:val="00B059D8"/>
    <w:rsid w:val="00B06F6E"/>
    <w:rsid w:val="00B104F7"/>
    <w:rsid w:val="00B10532"/>
    <w:rsid w:val="00B115A6"/>
    <w:rsid w:val="00B15265"/>
    <w:rsid w:val="00B15AEF"/>
    <w:rsid w:val="00B173B5"/>
    <w:rsid w:val="00B20E6F"/>
    <w:rsid w:val="00B21288"/>
    <w:rsid w:val="00B213F6"/>
    <w:rsid w:val="00B21E5F"/>
    <w:rsid w:val="00B21E83"/>
    <w:rsid w:val="00B22CC4"/>
    <w:rsid w:val="00B22F6A"/>
    <w:rsid w:val="00B234E0"/>
    <w:rsid w:val="00B258BF"/>
    <w:rsid w:val="00B26014"/>
    <w:rsid w:val="00B27C55"/>
    <w:rsid w:val="00B27EB2"/>
    <w:rsid w:val="00B3052E"/>
    <w:rsid w:val="00B30CA0"/>
    <w:rsid w:val="00B3198F"/>
    <w:rsid w:val="00B339B9"/>
    <w:rsid w:val="00B339FC"/>
    <w:rsid w:val="00B34497"/>
    <w:rsid w:val="00B3453A"/>
    <w:rsid w:val="00B35032"/>
    <w:rsid w:val="00B35186"/>
    <w:rsid w:val="00B37501"/>
    <w:rsid w:val="00B37658"/>
    <w:rsid w:val="00B37773"/>
    <w:rsid w:val="00B377EE"/>
    <w:rsid w:val="00B40A83"/>
    <w:rsid w:val="00B41700"/>
    <w:rsid w:val="00B41B35"/>
    <w:rsid w:val="00B41CDD"/>
    <w:rsid w:val="00B41DF3"/>
    <w:rsid w:val="00B41EF9"/>
    <w:rsid w:val="00B421B9"/>
    <w:rsid w:val="00B435DF"/>
    <w:rsid w:val="00B44405"/>
    <w:rsid w:val="00B44722"/>
    <w:rsid w:val="00B4502B"/>
    <w:rsid w:val="00B45295"/>
    <w:rsid w:val="00B45501"/>
    <w:rsid w:val="00B46666"/>
    <w:rsid w:val="00B46851"/>
    <w:rsid w:val="00B4724C"/>
    <w:rsid w:val="00B47366"/>
    <w:rsid w:val="00B51C83"/>
    <w:rsid w:val="00B52F98"/>
    <w:rsid w:val="00B53B13"/>
    <w:rsid w:val="00B53FF5"/>
    <w:rsid w:val="00B55058"/>
    <w:rsid w:val="00B5536E"/>
    <w:rsid w:val="00B573A8"/>
    <w:rsid w:val="00B600D1"/>
    <w:rsid w:val="00B61EB6"/>
    <w:rsid w:val="00B6281A"/>
    <w:rsid w:val="00B63213"/>
    <w:rsid w:val="00B63CA4"/>
    <w:rsid w:val="00B63F88"/>
    <w:rsid w:val="00B647CD"/>
    <w:rsid w:val="00B64A22"/>
    <w:rsid w:val="00B6588E"/>
    <w:rsid w:val="00B668AE"/>
    <w:rsid w:val="00B671A1"/>
    <w:rsid w:val="00B67D36"/>
    <w:rsid w:val="00B67D6A"/>
    <w:rsid w:val="00B70814"/>
    <w:rsid w:val="00B7160C"/>
    <w:rsid w:val="00B726F9"/>
    <w:rsid w:val="00B727A4"/>
    <w:rsid w:val="00B73442"/>
    <w:rsid w:val="00B73E1F"/>
    <w:rsid w:val="00B73F32"/>
    <w:rsid w:val="00B74974"/>
    <w:rsid w:val="00B74B7F"/>
    <w:rsid w:val="00B753D9"/>
    <w:rsid w:val="00B754E1"/>
    <w:rsid w:val="00B764B2"/>
    <w:rsid w:val="00B7795F"/>
    <w:rsid w:val="00B77AD4"/>
    <w:rsid w:val="00B80E8A"/>
    <w:rsid w:val="00B810C2"/>
    <w:rsid w:val="00B81734"/>
    <w:rsid w:val="00B81E2D"/>
    <w:rsid w:val="00B81E4F"/>
    <w:rsid w:val="00B8276B"/>
    <w:rsid w:val="00B83EF9"/>
    <w:rsid w:val="00B846BA"/>
    <w:rsid w:val="00B85398"/>
    <w:rsid w:val="00B85AD9"/>
    <w:rsid w:val="00B861A9"/>
    <w:rsid w:val="00B86667"/>
    <w:rsid w:val="00B86C37"/>
    <w:rsid w:val="00B9105B"/>
    <w:rsid w:val="00B912B0"/>
    <w:rsid w:val="00B91C67"/>
    <w:rsid w:val="00B91C90"/>
    <w:rsid w:val="00B91D7D"/>
    <w:rsid w:val="00B91F78"/>
    <w:rsid w:val="00B91F84"/>
    <w:rsid w:val="00B91FC0"/>
    <w:rsid w:val="00B92370"/>
    <w:rsid w:val="00B93569"/>
    <w:rsid w:val="00B93FDB"/>
    <w:rsid w:val="00B94120"/>
    <w:rsid w:val="00B9440C"/>
    <w:rsid w:val="00B9478D"/>
    <w:rsid w:val="00B947C3"/>
    <w:rsid w:val="00B95B74"/>
    <w:rsid w:val="00B96A8D"/>
    <w:rsid w:val="00B96C9B"/>
    <w:rsid w:val="00B97727"/>
    <w:rsid w:val="00BA058D"/>
    <w:rsid w:val="00BA094F"/>
    <w:rsid w:val="00BA0B9F"/>
    <w:rsid w:val="00BA0BBA"/>
    <w:rsid w:val="00BA194D"/>
    <w:rsid w:val="00BA2EC8"/>
    <w:rsid w:val="00BA411A"/>
    <w:rsid w:val="00BA4689"/>
    <w:rsid w:val="00BA4956"/>
    <w:rsid w:val="00BA54CE"/>
    <w:rsid w:val="00BA629F"/>
    <w:rsid w:val="00BA6992"/>
    <w:rsid w:val="00BA6C1C"/>
    <w:rsid w:val="00BA6D67"/>
    <w:rsid w:val="00BA7427"/>
    <w:rsid w:val="00BB12C9"/>
    <w:rsid w:val="00BB31AE"/>
    <w:rsid w:val="00BB3842"/>
    <w:rsid w:val="00BB3A47"/>
    <w:rsid w:val="00BB3B4F"/>
    <w:rsid w:val="00BB3C54"/>
    <w:rsid w:val="00BB649B"/>
    <w:rsid w:val="00BB6A2C"/>
    <w:rsid w:val="00BB73C0"/>
    <w:rsid w:val="00BC01A6"/>
    <w:rsid w:val="00BC0E7D"/>
    <w:rsid w:val="00BC23AA"/>
    <w:rsid w:val="00BC440A"/>
    <w:rsid w:val="00BC4B76"/>
    <w:rsid w:val="00BC4CAE"/>
    <w:rsid w:val="00BC6073"/>
    <w:rsid w:val="00BC6124"/>
    <w:rsid w:val="00BC631F"/>
    <w:rsid w:val="00BC6DC4"/>
    <w:rsid w:val="00BC7BEB"/>
    <w:rsid w:val="00BD11C9"/>
    <w:rsid w:val="00BD131D"/>
    <w:rsid w:val="00BD1A4B"/>
    <w:rsid w:val="00BD1B8A"/>
    <w:rsid w:val="00BD1DBE"/>
    <w:rsid w:val="00BD2B7A"/>
    <w:rsid w:val="00BD366D"/>
    <w:rsid w:val="00BD3CFE"/>
    <w:rsid w:val="00BD3FEC"/>
    <w:rsid w:val="00BD463B"/>
    <w:rsid w:val="00BD4DFA"/>
    <w:rsid w:val="00BD5231"/>
    <w:rsid w:val="00BD6B97"/>
    <w:rsid w:val="00BD713A"/>
    <w:rsid w:val="00BD731A"/>
    <w:rsid w:val="00BD7373"/>
    <w:rsid w:val="00BD7841"/>
    <w:rsid w:val="00BD7D95"/>
    <w:rsid w:val="00BE0295"/>
    <w:rsid w:val="00BE03FF"/>
    <w:rsid w:val="00BE0A01"/>
    <w:rsid w:val="00BE1AAD"/>
    <w:rsid w:val="00BE322F"/>
    <w:rsid w:val="00BE35BE"/>
    <w:rsid w:val="00BE42F7"/>
    <w:rsid w:val="00BE43C6"/>
    <w:rsid w:val="00BE53BE"/>
    <w:rsid w:val="00BE5BB9"/>
    <w:rsid w:val="00BE5DD0"/>
    <w:rsid w:val="00BF079A"/>
    <w:rsid w:val="00BF0A79"/>
    <w:rsid w:val="00BF0BAF"/>
    <w:rsid w:val="00BF0EEB"/>
    <w:rsid w:val="00BF1186"/>
    <w:rsid w:val="00BF17BC"/>
    <w:rsid w:val="00BF1AEA"/>
    <w:rsid w:val="00BF2F50"/>
    <w:rsid w:val="00BF3024"/>
    <w:rsid w:val="00BF3D1B"/>
    <w:rsid w:val="00BF5926"/>
    <w:rsid w:val="00BF7004"/>
    <w:rsid w:val="00BF7452"/>
    <w:rsid w:val="00BF7FB1"/>
    <w:rsid w:val="00C017FC"/>
    <w:rsid w:val="00C01E73"/>
    <w:rsid w:val="00C0380A"/>
    <w:rsid w:val="00C04434"/>
    <w:rsid w:val="00C04947"/>
    <w:rsid w:val="00C04AE1"/>
    <w:rsid w:val="00C060C8"/>
    <w:rsid w:val="00C065EE"/>
    <w:rsid w:val="00C067A7"/>
    <w:rsid w:val="00C0713E"/>
    <w:rsid w:val="00C0730D"/>
    <w:rsid w:val="00C07C01"/>
    <w:rsid w:val="00C10D4D"/>
    <w:rsid w:val="00C1138C"/>
    <w:rsid w:val="00C122DF"/>
    <w:rsid w:val="00C12A32"/>
    <w:rsid w:val="00C13456"/>
    <w:rsid w:val="00C13BC4"/>
    <w:rsid w:val="00C141D4"/>
    <w:rsid w:val="00C14293"/>
    <w:rsid w:val="00C15B8D"/>
    <w:rsid w:val="00C16129"/>
    <w:rsid w:val="00C165DE"/>
    <w:rsid w:val="00C16EE3"/>
    <w:rsid w:val="00C17734"/>
    <w:rsid w:val="00C17B10"/>
    <w:rsid w:val="00C209AA"/>
    <w:rsid w:val="00C21C36"/>
    <w:rsid w:val="00C2255E"/>
    <w:rsid w:val="00C23A65"/>
    <w:rsid w:val="00C2409A"/>
    <w:rsid w:val="00C243D1"/>
    <w:rsid w:val="00C24F1E"/>
    <w:rsid w:val="00C250C1"/>
    <w:rsid w:val="00C252DB"/>
    <w:rsid w:val="00C255B5"/>
    <w:rsid w:val="00C25EE9"/>
    <w:rsid w:val="00C26232"/>
    <w:rsid w:val="00C26301"/>
    <w:rsid w:val="00C26C11"/>
    <w:rsid w:val="00C26CCB"/>
    <w:rsid w:val="00C27442"/>
    <w:rsid w:val="00C2747C"/>
    <w:rsid w:val="00C276A9"/>
    <w:rsid w:val="00C300C5"/>
    <w:rsid w:val="00C30573"/>
    <w:rsid w:val="00C30700"/>
    <w:rsid w:val="00C30A06"/>
    <w:rsid w:val="00C30C5B"/>
    <w:rsid w:val="00C315E0"/>
    <w:rsid w:val="00C31A0E"/>
    <w:rsid w:val="00C326D0"/>
    <w:rsid w:val="00C32F48"/>
    <w:rsid w:val="00C33039"/>
    <w:rsid w:val="00C332B1"/>
    <w:rsid w:val="00C33446"/>
    <w:rsid w:val="00C34434"/>
    <w:rsid w:val="00C34DE5"/>
    <w:rsid w:val="00C3601B"/>
    <w:rsid w:val="00C3654A"/>
    <w:rsid w:val="00C4056F"/>
    <w:rsid w:val="00C40D37"/>
    <w:rsid w:val="00C40E6B"/>
    <w:rsid w:val="00C41B00"/>
    <w:rsid w:val="00C42135"/>
    <w:rsid w:val="00C4251F"/>
    <w:rsid w:val="00C42645"/>
    <w:rsid w:val="00C42E31"/>
    <w:rsid w:val="00C42E9B"/>
    <w:rsid w:val="00C455D4"/>
    <w:rsid w:val="00C469C2"/>
    <w:rsid w:val="00C469D2"/>
    <w:rsid w:val="00C46B5E"/>
    <w:rsid w:val="00C46BDB"/>
    <w:rsid w:val="00C46EC9"/>
    <w:rsid w:val="00C512BF"/>
    <w:rsid w:val="00C518E0"/>
    <w:rsid w:val="00C52392"/>
    <w:rsid w:val="00C52F84"/>
    <w:rsid w:val="00C53355"/>
    <w:rsid w:val="00C53497"/>
    <w:rsid w:val="00C53B39"/>
    <w:rsid w:val="00C545C5"/>
    <w:rsid w:val="00C5539C"/>
    <w:rsid w:val="00C55CF9"/>
    <w:rsid w:val="00C574E4"/>
    <w:rsid w:val="00C57D9C"/>
    <w:rsid w:val="00C60CD6"/>
    <w:rsid w:val="00C61187"/>
    <w:rsid w:val="00C61324"/>
    <w:rsid w:val="00C61E1A"/>
    <w:rsid w:val="00C6270E"/>
    <w:rsid w:val="00C635AD"/>
    <w:rsid w:val="00C63726"/>
    <w:rsid w:val="00C63E65"/>
    <w:rsid w:val="00C64789"/>
    <w:rsid w:val="00C6526F"/>
    <w:rsid w:val="00C65731"/>
    <w:rsid w:val="00C6677A"/>
    <w:rsid w:val="00C67628"/>
    <w:rsid w:val="00C67CCC"/>
    <w:rsid w:val="00C71AE2"/>
    <w:rsid w:val="00C71EE0"/>
    <w:rsid w:val="00C7255F"/>
    <w:rsid w:val="00C7258D"/>
    <w:rsid w:val="00C739D3"/>
    <w:rsid w:val="00C744CB"/>
    <w:rsid w:val="00C760D9"/>
    <w:rsid w:val="00C762DC"/>
    <w:rsid w:val="00C803DC"/>
    <w:rsid w:val="00C8050E"/>
    <w:rsid w:val="00C83A69"/>
    <w:rsid w:val="00C83D81"/>
    <w:rsid w:val="00C8410D"/>
    <w:rsid w:val="00C84AE2"/>
    <w:rsid w:val="00C8614A"/>
    <w:rsid w:val="00C86574"/>
    <w:rsid w:val="00C8771E"/>
    <w:rsid w:val="00C87B18"/>
    <w:rsid w:val="00C90519"/>
    <w:rsid w:val="00C90CF3"/>
    <w:rsid w:val="00C9240B"/>
    <w:rsid w:val="00C93EF4"/>
    <w:rsid w:val="00C94327"/>
    <w:rsid w:val="00C950DF"/>
    <w:rsid w:val="00C9546C"/>
    <w:rsid w:val="00C95599"/>
    <w:rsid w:val="00C95E23"/>
    <w:rsid w:val="00C96A4E"/>
    <w:rsid w:val="00C9719F"/>
    <w:rsid w:val="00C97D27"/>
    <w:rsid w:val="00CA0482"/>
    <w:rsid w:val="00CA0A43"/>
    <w:rsid w:val="00CA11B8"/>
    <w:rsid w:val="00CA1E99"/>
    <w:rsid w:val="00CA2DA5"/>
    <w:rsid w:val="00CA4FED"/>
    <w:rsid w:val="00CA73A1"/>
    <w:rsid w:val="00CA750D"/>
    <w:rsid w:val="00CA7550"/>
    <w:rsid w:val="00CA784B"/>
    <w:rsid w:val="00CA7A33"/>
    <w:rsid w:val="00CA7CA2"/>
    <w:rsid w:val="00CB0BDE"/>
    <w:rsid w:val="00CB10C0"/>
    <w:rsid w:val="00CB20BC"/>
    <w:rsid w:val="00CB27B7"/>
    <w:rsid w:val="00CB2923"/>
    <w:rsid w:val="00CB32F4"/>
    <w:rsid w:val="00CB34A5"/>
    <w:rsid w:val="00CB3D5F"/>
    <w:rsid w:val="00CB4029"/>
    <w:rsid w:val="00CB438F"/>
    <w:rsid w:val="00CB50A4"/>
    <w:rsid w:val="00CB5962"/>
    <w:rsid w:val="00CB680E"/>
    <w:rsid w:val="00CB7801"/>
    <w:rsid w:val="00CB7997"/>
    <w:rsid w:val="00CC0D20"/>
    <w:rsid w:val="00CC1180"/>
    <w:rsid w:val="00CC135C"/>
    <w:rsid w:val="00CC177C"/>
    <w:rsid w:val="00CC1EB6"/>
    <w:rsid w:val="00CC24F0"/>
    <w:rsid w:val="00CC2F29"/>
    <w:rsid w:val="00CC32A8"/>
    <w:rsid w:val="00CC389A"/>
    <w:rsid w:val="00CC3E63"/>
    <w:rsid w:val="00CC43ED"/>
    <w:rsid w:val="00CC57E6"/>
    <w:rsid w:val="00CC637C"/>
    <w:rsid w:val="00CC6B33"/>
    <w:rsid w:val="00CC6ECC"/>
    <w:rsid w:val="00CC700D"/>
    <w:rsid w:val="00CC7383"/>
    <w:rsid w:val="00CD0BA5"/>
    <w:rsid w:val="00CD1170"/>
    <w:rsid w:val="00CD1F58"/>
    <w:rsid w:val="00CD2A45"/>
    <w:rsid w:val="00CD2D45"/>
    <w:rsid w:val="00CD2DA3"/>
    <w:rsid w:val="00CD3B4F"/>
    <w:rsid w:val="00CD3E1E"/>
    <w:rsid w:val="00CD4472"/>
    <w:rsid w:val="00CD5091"/>
    <w:rsid w:val="00CD5548"/>
    <w:rsid w:val="00CD56E0"/>
    <w:rsid w:val="00CD5A46"/>
    <w:rsid w:val="00CD67AC"/>
    <w:rsid w:val="00CD6CFC"/>
    <w:rsid w:val="00CD70C2"/>
    <w:rsid w:val="00CD7F88"/>
    <w:rsid w:val="00CE0574"/>
    <w:rsid w:val="00CE2D13"/>
    <w:rsid w:val="00CE328E"/>
    <w:rsid w:val="00CE44EC"/>
    <w:rsid w:val="00CE4AFE"/>
    <w:rsid w:val="00CE4BD2"/>
    <w:rsid w:val="00CE4D57"/>
    <w:rsid w:val="00CE514E"/>
    <w:rsid w:val="00CE5861"/>
    <w:rsid w:val="00CE59CD"/>
    <w:rsid w:val="00CE676F"/>
    <w:rsid w:val="00CE708D"/>
    <w:rsid w:val="00CE7302"/>
    <w:rsid w:val="00CE7975"/>
    <w:rsid w:val="00CF01EA"/>
    <w:rsid w:val="00CF0D19"/>
    <w:rsid w:val="00CF151D"/>
    <w:rsid w:val="00CF1C00"/>
    <w:rsid w:val="00CF3DAA"/>
    <w:rsid w:val="00CF4428"/>
    <w:rsid w:val="00CF5A31"/>
    <w:rsid w:val="00CF755E"/>
    <w:rsid w:val="00CF761E"/>
    <w:rsid w:val="00CF7CCD"/>
    <w:rsid w:val="00D00F11"/>
    <w:rsid w:val="00D01104"/>
    <w:rsid w:val="00D01BEA"/>
    <w:rsid w:val="00D032A7"/>
    <w:rsid w:val="00D038E7"/>
    <w:rsid w:val="00D03B50"/>
    <w:rsid w:val="00D049E8"/>
    <w:rsid w:val="00D04A7D"/>
    <w:rsid w:val="00D051AC"/>
    <w:rsid w:val="00D060ED"/>
    <w:rsid w:val="00D06665"/>
    <w:rsid w:val="00D070BA"/>
    <w:rsid w:val="00D0739A"/>
    <w:rsid w:val="00D10142"/>
    <w:rsid w:val="00D10574"/>
    <w:rsid w:val="00D11D8A"/>
    <w:rsid w:val="00D127B3"/>
    <w:rsid w:val="00D141D1"/>
    <w:rsid w:val="00D15932"/>
    <w:rsid w:val="00D16E58"/>
    <w:rsid w:val="00D17616"/>
    <w:rsid w:val="00D1791A"/>
    <w:rsid w:val="00D17EA6"/>
    <w:rsid w:val="00D20E1A"/>
    <w:rsid w:val="00D20EAB"/>
    <w:rsid w:val="00D22593"/>
    <w:rsid w:val="00D228D8"/>
    <w:rsid w:val="00D23D64"/>
    <w:rsid w:val="00D246B0"/>
    <w:rsid w:val="00D252BB"/>
    <w:rsid w:val="00D25A00"/>
    <w:rsid w:val="00D25EE8"/>
    <w:rsid w:val="00D26AFA"/>
    <w:rsid w:val="00D27C88"/>
    <w:rsid w:val="00D31112"/>
    <w:rsid w:val="00D32FFA"/>
    <w:rsid w:val="00D342B6"/>
    <w:rsid w:val="00D34564"/>
    <w:rsid w:val="00D36497"/>
    <w:rsid w:val="00D37AB4"/>
    <w:rsid w:val="00D40EB2"/>
    <w:rsid w:val="00D40FD5"/>
    <w:rsid w:val="00D4158E"/>
    <w:rsid w:val="00D42489"/>
    <w:rsid w:val="00D42706"/>
    <w:rsid w:val="00D4300A"/>
    <w:rsid w:val="00D436B2"/>
    <w:rsid w:val="00D43906"/>
    <w:rsid w:val="00D43A70"/>
    <w:rsid w:val="00D43C94"/>
    <w:rsid w:val="00D43FE3"/>
    <w:rsid w:val="00D44FDC"/>
    <w:rsid w:val="00D458B2"/>
    <w:rsid w:val="00D45AB1"/>
    <w:rsid w:val="00D4611F"/>
    <w:rsid w:val="00D46CA7"/>
    <w:rsid w:val="00D471A3"/>
    <w:rsid w:val="00D475F2"/>
    <w:rsid w:val="00D50605"/>
    <w:rsid w:val="00D50A49"/>
    <w:rsid w:val="00D5228F"/>
    <w:rsid w:val="00D52703"/>
    <w:rsid w:val="00D5362C"/>
    <w:rsid w:val="00D536E4"/>
    <w:rsid w:val="00D53C47"/>
    <w:rsid w:val="00D54242"/>
    <w:rsid w:val="00D54517"/>
    <w:rsid w:val="00D54F28"/>
    <w:rsid w:val="00D558BB"/>
    <w:rsid w:val="00D5630C"/>
    <w:rsid w:val="00D5799E"/>
    <w:rsid w:val="00D607FE"/>
    <w:rsid w:val="00D608DB"/>
    <w:rsid w:val="00D60CF8"/>
    <w:rsid w:val="00D616DB"/>
    <w:rsid w:val="00D61FD4"/>
    <w:rsid w:val="00D62BC0"/>
    <w:rsid w:val="00D64139"/>
    <w:rsid w:val="00D64DDC"/>
    <w:rsid w:val="00D65398"/>
    <w:rsid w:val="00D65C99"/>
    <w:rsid w:val="00D65F81"/>
    <w:rsid w:val="00D669A0"/>
    <w:rsid w:val="00D66F95"/>
    <w:rsid w:val="00D6759C"/>
    <w:rsid w:val="00D67E2F"/>
    <w:rsid w:val="00D67F36"/>
    <w:rsid w:val="00D705C9"/>
    <w:rsid w:val="00D70ABE"/>
    <w:rsid w:val="00D7127C"/>
    <w:rsid w:val="00D71F4D"/>
    <w:rsid w:val="00D7236F"/>
    <w:rsid w:val="00D7287E"/>
    <w:rsid w:val="00D72EBD"/>
    <w:rsid w:val="00D736C4"/>
    <w:rsid w:val="00D74EE4"/>
    <w:rsid w:val="00D74F06"/>
    <w:rsid w:val="00D7539C"/>
    <w:rsid w:val="00D75DFA"/>
    <w:rsid w:val="00D76F3A"/>
    <w:rsid w:val="00D77407"/>
    <w:rsid w:val="00D77739"/>
    <w:rsid w:val="00D77C2B"/>
    <w:rsid w:val="00D80119"/>
    <w:rsid w:val="00D80914"/>
    <w:rsid w:val="00D81234"/>
    <w:rsid w:val="00D8178C"/>
    <w:rsid w:val="00D81EC5"/>
    <w:rsid w:val="00D823D1"/>
    <w:rsid w:val="00D830CC"/>
    <w:rsid w:val="00D83CCD"/>
    <w:rsid w:val="00D85001"/>
    <w:rsid w:val="00D861D8"/>
    <w:rsid w:val="00D86493"/>
    <w:rsid w:val="00D870C0"/>
    <w:rsid w:val="00D871F0"/>
    <w:rsid w:val="00D90D64"/>
    <w:rsid w:val="00D90EF0"/>
    <w:rsid w:val="00D915CE"/>
    <w:rsid w:val="00D9175F"/>
    <w:rsid w:val="00D93ED7"/>
    <w:rsid w:val="00D94632"/>
    <w:rsid w:val="00D94995"/>
    <w:rsid w:val="00D955EF"/>
    <w:rsid w:val="00D9564B"/>
    <w:rsid w:val="00D95AD4"/>
    <w:rsid w:val="00D95CBE"/>
    <w:rsid w:val="00D96045"/>
    <w:rsid w:val="00D96F1B"/>
    <w:rsid w:val="00D97051"/>
    <w:rsid w:val="00D976CF"/>
    <w:rsid w:val="00D97E85"/>
    <w:rsid w:val="00DA094A"/>
    <w:rsid w:val="00DA295A"/>
    <w:rsid w:val="00DA2FD4"/>
    <w:rsid w:val="00DA37CB"/>
    <w:rsid w:val="00DA3A69"/>
    <w:rsid w:val="00DA3D78"/>
    <w:rsid w:val="00DA53EC"/>
    <w:rsid w:val="00DA5DE0"/>
    <w:rsid w:val="00DA6729"/>
    <w:rsid w:val="00DB10E2"/>
    <w:rsid w:val="00DB15B1"/>
    <w:rsid w:val="00DB1C2F"/>
    <w:rsid w:val="00DB4087"/>
    <w:rsid w:val="00DB43DE"/>
    <w:rsid w:val="00DB4504"/>
    <w:rsid w:val="00DB45B4"/>
    <w:rsid w:val="00DB6699"/>
    <w:rsid w:val="00DB6723"/>
    <w:rsid w:val="00DB734D"/>
    <w:rsid w:val="00DB7580"/>
    <w:rsid w:val="00DB7F1C"/>
    <w:rsid w:val="00DC3194"/>
    <w:rsid w:val="00DC3E85"/>
    <w:rsid w:val="00DC4E72"/>
    <w:rsid w:val="00DC59A6"/>
    <w:rsid w:val="00DC5C20"/>
    <w:rsid w:val="00DC6B10"/>
    <w:rsid w:val="00DC6B9B"/>
    <w:rsid w:val="00DD1550"/>
    <w:rsid w:val="00DD1F55"/>
    <w:rsid w:val="00DD228F"/>
    <w:rsid w:val="00DD2652"/>
    <w:rsid w:val="00DD2AD7"/>
    <w:rsid w:val="00DD3F84"/>
    <w:rsid w:val="00DD4C7B"/>
    <w:rsid w:val="00DD4E94"/>
    <w:rsid w:val="00DD508E"/>
    <w:rsid w:val="00DD69AC"/>
    <w:rsid w:val="00DD6A4E"/>
    <w:rsid w:val="00DE0C93"/>
    <w:rsid w:val="00DE17A1"/>
    <w:rsid w:val="00DE2296"/>
    <w:rsid w:val="00DE356C"/>
    <w:rsid w:val="00DE48AA"/>
    <w:rsid w:val="00DE4A9B"/>
    <w:rsid w:val="00DE4F96"/>
    <w:rsid w:val="00DE5374"/>
    <w:rsid w:val="00DE5F70"/>
    <w:rsid w:val="00DE66EC"/>
    <w:rsid w:val="00DE69AF"/>
    <w:rsid w:val="00DE6BED"/>
    <w:rsid w:val="00DE6E94"/>
    <w:rsid w:val="00DE7C17"/>
    <w:rsid w:val="00DE7DA5"/>
    <w:rsid w:val="00DF0624"/>
    <w:rsid w:val="00DF09B9"/>
    <w:rsid w:val="00DF1499"/>
    <w:rsid w:val="00DF4DDF"/>
    <w:rsid w:val="00DF513E"/>
    <w:rsid w:val="00DF52CE"/>
    <w:rsid w:val="00DF5330"/>
    <w:rsid w:val="00DF5A13"/>
    <w:rsid w:val="00E01729"/>
    <w:rsid w:val="00E044A9"/>
    <w:rsid w:val="00E0455D"/>
    <w:rsid w:val="00E0693D"/>
    <w:rsid w:val="00E077A7"/>
    <w:rsid w:val="00E07B28"/>
    <w:rsid w:val="00E07C2F"/>
    <w:rsid w:val="00E104EB"/>
    <w:rsid w:val="00E11B5F"/>
    <w:rsid w:val="00E1362E"/>
    <w:rsid w:val="00E1366A"/>
    <w:rsid w:val="00E1495D"/>
    <w:rsid w:val="00E14E96"/>
    <w:rsid w:val="00E14F26"/>
    <w:rsid w:val="00E15B24"/>
    <w:rsid w:val="00E17052"/>
    <w:rsid w:val="00E17606"/>
    <w:rsid w:val="00E17AFC"/>
    <w:rsid w:val="00E17B29"/>
    <w:rsid w:val="00E2104E"/>
    <w:rsid w:val="00E2122D"/>
    <w:rsid w:val="00E214D6"/>
    <w:rsid w:val="00E215A0"/>
    <w:rsid w:val="00E21E9B"/>
    <w:rsid w:val="00E22F40"/>
    <w:rsid w:val="00E245F5"/>
    <w:rsid w:val="00E25063"/>
    <w:rsid w:val="00E25604"/>
    <w:rsid w:val="00E2702E"/>
    <w:rsid w:val="00E277D4"/>
    <w:rsid w:val="00E27D0D"/>
    <w:rsid w:val="00E30748"/>
    <w:rsid w:val="00E321D0"/>
    <w:rsid w:val="00E33137"/>
    <w:rsid w:val="00E33DD2"/>
    <w:rsid w:val="00E3459C"/>
    <w:rsid w:val="00E35B42"/>
    <w:rsid w:val="00E35DBE"/>
    <w:rsid w:val="00E3690B"/>
    <w:rsid w:val="00E413A8"/>
    <w:rsid w:val="00E4146E"/>
    <w:rsid w:val="00E41EEA"/>
    <w:rsid w:val="00E43F6B"/>
    <w:rsid w:val="00E440AD"/>
    <w:rsid w:val="00E4538A"/>
    <w:rsid w:val="00E4789C"/>
    <w:rsid w:val="00E50B8A"/>
    <w:rsid w:val="00E51246"/>
    <w:rsid w:val="00E51506"/>
    <w:rsid w:val="00E515F1"/>
    <w:rsid w:val="00E51EF8"/>
    <w:rsid w:val="00E52833"/>
    <w:rsid w:val="00E54B68"/>
    <w:rsid w:val="00E55449"/>
    <w:rsid w:val="00E5682B"/>
    <w:rsid w:val="00E569A6"/>
    <w:rsid w:val="00E56D6D"/>
    <w:rsid w:val="00E60117"/>
    <w:rsid w:val="00E609F1"/>
    <w:rsid w:val="00E61271"/>
    <w:rsid w:val="00E6135A"/>
    <w:rsid w:val="00E613FE"/>
    <w:rsid w:val="00E617A0"/>
    <w:rsid w:val="00E6222F"/>
    <w:rsid w:val="00E6226F"/>
    <w:rsid w:val="00E62690"/>
    <w:rsid w:val="00E62D1C"/>
    <w:rsid w:val="00E62F3B"/>
    <w:rsid w:val="00E63E8F"/>
    <w:rsid w:val="00E6532B"/>
    <w:rsid w:val="00E65C8C"/>
    <w:rsid w:val="00E66007"/>
    <w:rsid w:val="00E66A93"/>
    <w:rsid w:val="00E673D6"/>
    <w:rsid w:val="00E726E0"/>
    <w:rsid w:val="00E72BF8"/>
    <w:rsid w:val="00E75C44"/>
    <w:rsid w:val="00E768E5"/>
    <w:rsid w:val="00E76B38"/>
    <w:rsid w:val="00E76E51"/>
    <w:rsid w:val="00E772A7"/>
    <w:rsid w:val="00E777D5"/>
    <w:rsid w:val="00E812C2"/>
    <w:rsid w:val="00E812E1"/>
    <w:rsid w:val="00E81B48"/>
    <w:rsid w:val="00E826A4"/>
    <w:rsid w:val="00E826E0"/>
    <w:rsid w:val="00E82F72"/>
    <w:rsid w:val="00E83648"/>
    <w:rsid w:val="00E8446F"/>
    <w:rsid w:val="00E853C9"/>
    <w:rsid w:val="00E85BA0"/>
    <w:rsid w:val="00E90016"/>
    <w:rsid w:val="00E9062D"/>
    <w:rsid w:val="00E90AD1"/>
    <w:rsid w:val="00E9119F"/>
    <w:rsid w:val="00E91682"/>
    <w:rsid w:val="00E923B9"/>
    <w:rsid w:val="00E92F37"/>
    <w:rsid w:val="00E941AE"/>
    <w:rsid w:val="00E96ED6"/>
    <w:rsid w:val="00E9763A"/>
    <w:rsid w:val="00E9764B"/>
    <w:rsid w:val="00E9791E"/>
    <w:rsid w:val="00E9796F"/>
    <w:rsid w:val="00EA1F84"/>
    <w:rsid w:val="00EA2713"/>
    <w:rsid w:val="00EA2A18"/>
    <w:rsid w:val="00EA542E"/>
    <w:rsid w:val="00EA5FB8"/>
    <w:rsid w:val="00EA61E0"/>
    <w:rsid w:val="00EA6CA6"/>
    <w:rsid w:val="00EB11D6"/>
    <w:rsid w:val="00EB18BE"/>
    <w:rsid w:val="00EB200C"/>
    <w:rsid w:val="00EB2029"/>
    <w:rsid w:val="00EB3E88"/>
    <w:rsid w:val="00EB56D6"/>
    <w:rsid w:val="00EB6A4C"/>
    <w:rsid w:val="00EB72A7"/>
    <w:rsid w:val="00EB78C3"/>
    <w:rsid w:val="00EC06BA"/>
    <w:rsid w:val="00EC0CC3"/>
    <w:rsid w:val="00EC0E51"/>
    <w:rsid w:val="00EC2459"/>
    <w:rsid w:val="00EC3A5A"/>
    <w:rsid w:val="00EC4101"/>
    <w:rsid w:val="00EC4103"/>
    <w:rsid w:val="00EC57B9"/>
    <w:rsid w:val="00EC5F4A"/>
    <w:rsid w:val="00EC5FE9"/>
    <w:rsid w:val="00EC6A44"/>
    <w:rsid w:val="00EC6EEF"/>
    <w:rsid w:val="00EC7B13"/>
    <w:rsid w:val="00EC7C05"/>
    <w:rsid w:val="00ED0914"/>
    <w:rsid w:val="00ED09D8"/>
    <w:rsid w:val="00ED2A82"/>
    <w:rsid w:val="00ED2E52"/>
    <w:rsid w:val="00ED39F8"/>
    <w:rsid w:val="00ED3E4B"/>
    <w:rsid w:val="00ED3F9C"/>
    <w:rsid w:val="00ED424A"/>
    <w:rsid w:val="00ED4253"/>
    <w:rsid w:val="00ED43A6"/>
    <w:rsid w:val="00ED4736"/>
    <w:rsid w:val="00ED4DE1"/>
    <w:rsid w:val="00ED6D31"/>
    <w:rsid w:val="00ED77F3"/>
    <w:rsid w:val="00ED79A0"/>
    <w:rsid w:val="00EE091C"/>
    <w:rsid w:val="00EE1BC2"/>
    <w:rsid w:val="00EE2E72"/>
    <w:rsid w:val="00EE392B"/>
    <w:rsid w:val="00EE4B91"/>
    <w:rsid w:val="00EE7760"/>
    <w:rsid w:val="00EF0666"/>
    <w:rsid w:val="00EF2C46"/>
    <w:rsid w:val="00EF2D21"/>
    <w:rsid w:val="00EF387E"/>
    <w:rsid w:val="00EF40A3"/>
    <w:rsid w:val="00EF43F5"/>
    <w:rsid w:val="00EF4FBD"/>
    <w:rsid w:val="00EF68D9"/>
    <w:rsid w:val="00EF6F1B"/>
    <w:rsid w:val="00EF6FBA"/>
    <w:rsid w:val="00EF712C"/>
    <w:rsid w:val="00EF71E2"/>
    <w:rsid w:val="00EF7328"/>
    <w:rsid w:val="00EF7A3E"/>
    <w:rsid w:val="00EF7AE2"/>
    <w:rsid w:val="00F00D1D"/>
    <w:rsid w:val="00F01178"/>
    <w:rsid w:val="00F01BEB"/>
    <w:rsid w:val="00F0207D"/>
    <w:rsid w:val="00F02644"/>
    <w:rsid w:val="00F0299F"/>
    <w:rsid w:val="00F0315B"/>
    <w:rsid w:val="00F038F7"/>
    <w:rsid w:val="00F03D19"/>
    <w:rsid w:val="00F043D7"/>
    <w:rsid w:val="00F04A9A"/>
    <w:rsid w:val="00F0512C"/>
    <w:rsid w:val="00F068FD"/>
    <w:rsid w:val="00F07514"/>
    <w:rsid w:val="00F07707"/>
    <w:rsid w:val="00F0774C"/>
    <w:rsid w:val="00F109DC"/>
    <w:rsid w:val="00F120A8"/>
    <w:rsid w:val="00F13B69"/>
    <w:rsid w:val="00F15568"/>
    <w:rsid w:val="00F174CE"/>
    <w:rsid w:val="00F17709"/>
    <w:rsid w:val="00F1793C"/>
    <w:rsid w:val="00F20B30"/>
    <w:rsid w:val="00F20ED1"/>
    <w:rsid w:val="00F21476"/>
    <w:rsid w:val="00F2173F"/>
    <w:rsid w:val="00F221C7"/>
    <w:rsid w:val="00F22875"/>
    <w:rsid w:val="00F232E1"/>
    <w:rsid w:val="00F2345D"/>
    <w:rsid w:val="00F23D58"/>
    <w:rsid w:val="00F251F7"/>
    <w:rsid w:val="00F254AD"/>
    <w:rsid w:val="00F2573B"/>
    <w:rsid w:val="00F25961"/>
    <w:rsid w:val="00F262EA"/>
    <w:rsid w:val="00F301EF"/>
    <w:rsid w:val="00F30379"/>
    <w:rsid w:val="00F31813"/>
    <w:rsid w:val="00F31D7B"/>
    <w:rsid w:val="00F321E7"/>
    <w:rsid w:val="00F32722"/>
    <w:rsid w:val="00F33AC5"/>
    <w:rsid w:val="00F35A50"/>
    <w:rsid w:val="00F36CA8"/>
    <w:rsid w:val="00F37080"/>
    <w:rsid w:val="00F372EC"/>
    <w:rsid w:val="00F379FA"/>
    <w:rsid w:val="00F37F0D"/>
    <w:rsid w:val="00F41199"/>
    <w:rsid w:val="00F415E6"/>
    <w:rsid w:val="00F422A6"/>
    <w:rsid w:val="00F43697"/>
    <w:rsid w:val="00F43A69"/>
    <w:rsid w:val="00F44059"/>
    <w:rsid w:val="00F4530C"/>
    <w:rsid w:val="00F45961"/>
    <w:rsid w:val="00F45CC5"/>
    <w:rsid w:val="00F460F5"/>
    <w:rsid w:val="00F46B2E"/>
    <w:rsid w:val="00F46BAB"/>
    <w:rsid w:val="00F47179"/>
    <w:rsid w:val="00F501A3"/>
    <w:rsid w:val="00F50C6B"/>
    <w:rsid w:val="00F50F38"/>
    <w:rsid w:val="00F51B7A"/>
    <w:rsid w:val="00F52091"/>
    <w:rsid w:val="00F53C95"/>
    <w:rsid w:val="00F55E68"/>
    <w:rsid w:val="00F56912"/>
    <w:rsid w:val="00F57B6E"/>
    <w:rsid w:val="00F6029F"/>
    <w:rsid w:val="00F60984"/>
    <w:rsid w:val="00F61032"/>
    <w:rsid w:val="00F61C35"/>
    <w:rsid w:val="00F6211B"/>
    <w:rsid w:val="00F62275"/>
    <w:rsid w:val="00F62DF3"/>
    <w:rsid w:val="00F63018"/>
    <w:rsid w:val="00F641C9"/>
    <w:rsid w:val="00F642B0"/>
    <w:rsid w:val="00F648F6"/>
    <w:rsid w:val="00F653AF"/>
    <w:rsid w:val="00F660D3"/>
    <w:rsid w:val="00F666BE"/>
    <w:rsid w:val="00F66F70"/>
    <w:rsid w:val="00F70108"/>
    <w:rsid w:val="00F70230"/>
    <w:rsid w:val="00F7393E"/>
    <w:rsid w:val="00F73CB5"/>
    <w:rsid w:val="00F75542"/>
    <w:rsid w:val="00F76A34"/>
    <w:rsid w:val="00F80559"/>
    <w:rsid w:val="00F82889"/>
    <w:rsid w:val="00F828D2"/>
    <w:rsid w:val="00F82DAC"/>
    <w:rsid w:val="00F830A0"/>
    <w:rsid w:val="00F83512"/>
    <w:rsid w:val="00F8500D"/>
    <w:rsid w:val="00F861CE"/>
    <w:rsid w:val="00F87553"/>
    <w:rsid w:val="00F876C2"/>
    <w:rsid w:val="00F91AE5"/>
    <w:rsid w:val="00F91E4A"/>
    <w:rsid w:val="00F92AC1"/>
    <w:rsid w:val="00F948F7"/>
    <w:rsid w:val="00F94A66"/>
    <w:rsid w:val="00F9594E"/>
    <w:rsid w:val="00F95B76"/>
    <w:rsid w:val="00F95F78"/>
    <w:rsid w:val="00F96140"/>
    <w:rsid w:val="00F96A2C"/>
    <w:rsid w:val="00F97210"/>
    <w:rsid w:val="00F97935"/>
    <w:rsid w:val="00FA0565"/>
    <w:rsid w:val="00FA0D1B"/>
    <w:rsid w:val="00FA13B2"/>
    <w:rsid w:val="00FA14BC"/>
    <w:rsid w:val="00FA16B8"/>
    <w:rsid w:val="00FA1B98"/>
    <w:rsid w:val="00FA1D00"/>
    <w:rsid w:val="00FA1D78"/>
    <w:rsid w:val="00FA23AF"/>
    <w:rsid w:val="00FA27AC"/>
    <w:rsid w:val="00FA4228"/>
    <w:rsid w:val="00FA42CB"/>
    <w:rsid w:val="00FA4402"/>
    <w:rsid w:val="00FA7116"/>
    <w:rsid w:val="00FB0AAB"/>
    <w:rsid w:val="00FB0D66"/>
    <w:rsid w:val="00FB1374"/>
    <w:rsid w:val="00FB1E34"/>
    <w:rsid w:val="00FB2721"/>
    <w:rsid w:val="00FB416C"/>
    <w:rsid w:val="00FB46AE"/>
    <w:rsid w:val="00FB61EC"/>
    <w:rsid w:val="00FB71F4"/>
    <w:rsid w:val="00FC03C9"/>
    <w:rsid w:val="00FC0966"/>
    <w:rsid w:val="00FC1390"/>
    <w:rsid w:val="00FC1B8C"/>
    <w:rsid w:val="00FC3410"/>
    <w:rsid w:val="00FC3A89"/>
    <w:rsid w:val="00FC3B49"/>
    <w:rsid w:val="00FC3E51"/>
    <w:rsid w:val="00FC4448"/>
    <w:rsid w:val="00FC526B"/>
    <w:rsid w:val="00FC5AAA"/>
    <w:rsid w:val="00FC5D99"/>
    <w:rsid w:val="00FC63A8"/>
    <w:rsid w:val="00FC63F8"/>
    <w:rsid w:val="00FC6504"/>
    <w:rsid w:val="00FC6DA3"/>
    <w:rsid w:val="00FC78BF"/>
    <w:rsid w:val="00FD00D2"/>
    <w:rsid w:val="00FD01FC"/>
    <w:rsid w:val="00FD307C"/>
    <w:rsid w:val="00FD32D7"/>
    <w:rsid w:val="00FD34D8"/>
    <w:rsid w:val="00FD4253"/>
    <w:rsid w:val="00FD588A"/>
    <w:rsid w:val="00FD6020"/>
    <w:rsid w:val="00FD72F7"/>
    <w:rsid w:val="00FD79EA"/>
    <w:rsid w:val="00FD7ABD"/>
    <w:rsid w:val="00FE000C"/>
    <w:rsid w:val="00FE0ED4"/>
    <w:rsid w:val="00FE115A"/>
    <w:rsid w:val="00FE240F"/>
    <w:rsid w:val="00FE4131"/>
    <w:rsid w:val="00FE42A4"/>
    <w:rsid w:val="00FE478C"/>
    <w:rsid w:val="00FE4B3D"/>
    <w:rsid w:val="00FE5600"/>
    <w:rsid w:val="00FE5CCF"/>
    <w:rsid w:val="00FE65BC"/>
    <w:rsid w:val="00FE6960"/>
    <w:rsid w:val="00FE69A0"/>
    <w:rsid w:val="00FE6AD4"/>
    <w:rsid w:val="00FE7230"/>
    <w:rsid w:val="00FF0CEB"/>
    <w:rsid w:val="00FF137A"/>
    <w:rsid w:val="00FF1506"/>
    <w:rsid w:val="00FF33C8"/>
    <w:rsid w:val="00FF56F8"/>
    <w:rsid w:val="00FF6A05"/>
    <w:rsid w:val="00FF6BBC"/>
    <w:rsid w:val="00FF786A"/>
    <w:rsid w:val="010F6C01"/>
    <w:rsid w:val="0130443A"/>
    <w:rsid w:val="01862DED"/>
    <w:rsid w:val="01CA4FF9"/>
    <w:rsid w:val="01E4327A"/>
    <w:rsid w:val="020106A6"/>
    <w:rsid w:val="02202BB0"/>
    <w:rsid w:val="02227239"/>
    <w:rsid w:val="02C14365"/>
    <w:rsid w:val="031D3A84"/>
    <w:rsid w:val="03662229"/>
    <w:rsid w:val="039C404C"/>
    <w:rsid w:val="03CD6B93"/>
    <w:rsid w:val="03FA4BBE"/>
    <w:rsid w:val="04093CE5"/>
    <w:rsid w:val="0411246A"/>
    <w:rsid w:val="042B4BF2"/>
    <w:rsid w:val="04436709"/>
    <w:rsid w:val="04E650E5"/>
    <w:rsid w:val="050615BD"/>
    <w:rsid w:val="05B71E85"/>
    <w:rsid w:val="05B929FB"/>
    <w:rsid w:val="05F91852"/>
    <w:rsid w:val="06067DBA"/>
    <w:rsid w:val="062E17DD"/>
    <w:rsid w:val="06935B0E"/>
    <w:rsid w:val="07847B95"/>
    <w:rsid w:val="079E0F1B"/>
    <w:rsid w:val="07B318F4"/>
    <w:rsid w:val="07F960F7"/>
    <w:rsid w:val="08370D5A"/>
    <w:rsid w:val="08944508"/>
    <w:rsid w:val="08B05BCB"/>
    <w:rsid w:val="08B13B62"/>
    <w:rsid w:val="08BC44BE"/>
    <w:rsid w:val="09095E60"/>
    <w:rsid w:val="09225930"/>
    <w:rsid w:val="09411EF4"/>
    <w:rsid w:val="09492E76"/>
    <w:rsid w:val="09D75EC3"/>
    <w:rsid w:val="0A37172C"/>
    <w:rsid w:val="0AC02B63"/>
    <w:rsid w:val="0AC344F6"/>
    <w:rsid w:val="0ADD0418"/>
    <w:rsid w:val="0AF87F17"/>
    <w:rsid w:val="0B626F71"/>
    <w:rsid w:val="0B712AB3"/>
    <w:rsid w:val="0B8424B6"/>
    <w:rsid w:val="0B8F09B9"/>
    <w:rsid w:val="0BAF5C86"/>
    <w:rsid w:val="0BB1554D"/>
    <w:rsid w:val="0C9257E3"/>
    <w:rsid w:val="0CD858A1"/>
    <w:rsid w:val="0CF33628"/>
    <w:rsid w:val="0D28778B"/>
    <w:rsid w:val="0D363B61"/>
    <w:rsid w:val="0D660BD2"/>
    <w:rsid w:val="0D723EF0"/>
    <w:rsid w:val="0D972B8A"/>
    <w:rsid w:val="0D99058F"/>
    <w:rsid w:val="0DB05CC4"/>
    <w:rsid w:val="0E8B69D3"/>
    <w:rsid w:val="0EA06427"/>
    <w:rsid w:val="0EC45B73"/>
    <w:rsid w:val="0F2D1859"/>
    <w:rsid w:val="0F3C69C2"/>
    <w:rsid w:val="0F490BFA"/>
    <w:rsid w:val="0F541118"/>
    <w:rsid w:val="0F74298C"/>
    <w:rsid w:val="0F994CC4"/>
    <w:rsid w:val="0FC0102B"/>
    <w:rsid w:val="0FC070F5"/>
    <w:rsid w:val="103B2D77"/>
    <w:rsid w:val="10EC1CE2"/>
    <w:rsid w:val="114F6511"/>
    <w:rsid w:val="11AE2D0D"/>
    <w:rsid w:val="1203198C"/>
    <w:rsid w:val="12642423"/>
    <w:rsid w:val="13626CF9"/>
    <w:rsid w:val="13876F5A"/>
    <w:rsid w:val="1417769C"/>
    <w:rsid w:val="145F77C8"/>
    <w:rsid w:val="147C0B64"/>
    <w:rsid w:val="152E4728"/>
    <w:rsid w:val="154541D5"/>
    <w:rsid w:val="15544CEF"/>
    <w:rsid w:val="15E72B8E"/>
    <w:rsid w:val="15FA2EB0"/>
    <w:rsid w:val="1674568F"/>
    <w:rsid w:val="168F7E87"/>
    <w:rsid w:val="1696522C"/>
    <w:rsid w:val="16D855A4"/>
    <w:rsid w:val="17170E1F"/>
    <w:rsid w:val="17773C97"/>
    <w:rsid w:val="182C28F1"/>
    <w:rsid w:val="183006D5"/>
    <w:rsid w:val="19052314"/>
    <w:rsid w:val="19322115"/>
    <w:rsid w:val="193A366A"/>
    <w:rsid w:val="19414C8C"/>
    <w:rsid w:val="199B318A"/>
    <w:rsid w:val="19CC02A8"/>
    <w:rsid w:val="1A402C59"/>
    <w:rsid w:val="1A7D373E"/>
    <w:rsid w:val="1A8D618B"/>
    <w:rsid w:val="1B4136C4"/>
    <w:rsid w:val="1B5912E0"/>
    <w:rsid w:val="1B716EAE"/>
    <w:rsid w:val="1B9F02ED"/>
    <w:rsid w:val="1BF704F6"/>
    <w:rsid w:val="1C325BE1"/>
    <w:rsid w:val="1C4D402A"/>
    <w:rsid w:val="1C5B3265"/>
    <w:rsid w:val="1C6C5EA1"/>
    <w:rsid w:val="1D734A9B"/>
    <w:rsid w:val="1E1273C9"/>
    <w:rsid w:val="1E160708"/>
    <w:rsid w:val="1E1C3E74"/>
    <w:rsid w:val="1E620C58"/>
    <w:rsid w:val="1E89101F"/>
    <w:rsid w:val="1EB32545"/>
    <w:rsid w:val="1ECE1035"/>
    <w:rsid w:val="1EDA4454"/>
    <w:rsid w:val="1F317E01"/>
    <w:rsid w:val="1F4D1926"/>
    <w:rsid w:val="1FE567D5"/>
    <w:rsid w:val="20116661"/>
    <w:rsid w:val="20124FB2"/>
    <w:rsid w:val="20806E0B"/>
    <w:rsid w:val="20882C1B"/>
    <w:rsid w:val="20D76577"/>
    <w:rsid w:val="21066634"/>
    <w:rsid w:val="2191304A"/>
    <w:rsid w:val="21C951FE"/>
    <w:rsid w:val="221505B4"/>
    <w:rsid w:val="22157CFE"/>
    <w:rsid w:val="222F14CA"/>
    <w:rsid w:val="22354398"/>
    <w:rsid w:val="2239750C"/>
    <w:rsid w:val="224614D9"/>
    <w:rsid w:val="2268204D"/>
    <w:rsid w:val="22A97DF5"/>
    <w:rsid w:val="22BE4516"/>
    <w:rsid w:val="22C75943"/>
    <w:rsid w:val="232A6D01"/>
    <w:rsid w:val="23411CC5"/>
    <w:rsid w:val="23CE7D97"/>
    <w:rsid w:val="23E7124D"/>
    <w:rsid w:val="241C16AA"/>
    <w:rsid w:val="24293E49"/>
    <w:rsid w:val="245E5E96"/>
    <w:rsid w:val="24666504"/>
    <w:rsid w:val="248E17E5"/>
    <w:rsid w:val="24B13E98"/>
    <w:rsid w:val="24E02E36"/>
    <w:rsid w:val="250B523D"/>
    <w:rsid w:val="254168AA"/>
    <w:rsid w:val="256E4D27"/>
    <w:rsid w:val="25C84F25"/>
    <w:rsid w:val="25EC097F"/>
    <w:rsid w:val="26244E62"/>
    <w:rsid w:val="26285AFD"/>
    <w:rsid w:val="262E634E"/>
    <w:rsid w:val="26434EDC"/>
    <w:rsid w:val="26756E44"/>
    <w:rsid w:val="267636FB"/>
    <w:rsid w:val="275157FE"/>
    <w:rsid w:val="27714959"/>
    <w:rsid w:val="277F3B99"/>
    <w:rsid w:val="27A139BA"/>
    <w:rsid w:val="27CB101C"/>
    <w:rsid w:val="28116BB6"/>
    <w:rsid w:val="283F3D1F"/>
    <w:rsid w:val="286B5554"/>
    <w:rsid w:val="28DB6A9C"/>
    <w:rsid w:val="28F8782C"/>
    <w:rsid w:val="290C7593"/>
    <w:rsid w:val="29363F06"/>
    <w:rsid w:val="2971363F"/>
    <w:rsid w:val="29FD145A"/>
    <w:rsid w:val="2A8903E5"/>
    <w:rsid w:val="2A8E4503"/>
    <w:rsid w:val="2AE04DFB"/>
    <w:rsid w:val="2AF66390"/>
    <w:rsid w:val="2B8B1706"/>
    <w:rsid w:val="2BA94884"/>
    <w:rsid w:val="2BE957CC"/>
    <w:rsid w:val="2C2A55FC"/>
    <w:rsid w:val="2C4B32DB"/>
    <w:rsid w:val="2C666A95"/>
    <w:rsid w:val="2CE922F5"/>
    <w:rsid w:val="2D047D58"/>
    <w:rsid w:val="2D2C57B0"/>
    <w:rsid w:val="2D63797E"/>
    <w:rsid w:val="2D735728"/>
    <w:rsid w:val="2D793127"/>
    <w:rsid w:val="2DEB1727"/>
    <w:rsid w:val="2E141DC3"/>
    <w:rsid w:val="2E4A6E63"/>
    <w:rsid w:val="2E567174"/>
    <w:rsid w:val="2E7B6F97"/>
    <w:rsid w:val="2E89242E"/>
    <w:rsid w:val="2EAF2845"/>
    <w:rsid w:val="2EB43599"/>
    <w:rsid w:val="2EE56D4E"/>
    <w:rsid w:val="2F3E73DE"/>
    <w:rsid w:val="2F6701CA"/>
    <w:rsid w:val="2F6B283C"/>
    <w:rsid w:val="2F81180C"/>
    <w:rsid w:val="2F8A6A8F"/>
    <w:rsid w:val="2FA8395C"/>
    <w:rsid w:val="2FA92C91"/>
    <w:rsid w:val="2FDB7462"/>
    <w:rsid w:val="2FE61488"/>
    <w:rsid w:val="306C005C"/>
    <w:rsid w:val="309D717B"/>
    <w:rsid w:val="313B351E"/>
    <w:rsid w:val="31700E37"/>
    <w:rsid w:val="31A03848"/>
    <w:rsid w:val="31F1009E"/>
    <w:rsid w:val="320A3DD8"/>
    <w:rsid w:val="320C7AB3"/>
    <w:rsid w:val="325910F1"/>
    <w:rsid w:val="32655415"/>
    <w:rsid w:val="327D68D3"/>
    <w:rsid w:val="32B13494"/>
    <w:rsid w:val="32C750CE"/>
    <w:rsid w:val="332D6D56"/>
    <w:rsid w:val="33640463"/>
    <w:rsid w:val="33AB66B3"/>
    <w:rsid w:val="33FF2213"/>
    <w:rsid w:val="34785EC9"/>
    <w:rsid w:val="34866400"/>
    <w:rsid w:val="355070DC"/>
    <w:rsid w:val="35A009BC"/>
    <w:rsid w:val="35D23FD1"/>
    <w:rsid w:val="35D8537C"/>
    <w:rsid w:val="36633851"/>
    <w:rsid w:val="366B76EF"/>
    <w:rsid w:val="36766E8B"/>
    <w:rsid w:val="36CB4180"/>
    <w:rsid w:val="36D35302"/>
    <w:rsid w:val="36D4176D"/>
    <w:rsid w:val="36D713AA"/>
    <w:rsid w:val="36F14AA1"/>
    <w:rsid w:val="37190701"/>
    <w:rsid w:val="376301CC"/>
    <w:rsid w:val="37643DAF"/>
    <w:rsid w:val="378475FE"/>
    <w:rsid w:val="37E029B8"/>
    <w:rsid w:val="381E40A7"/>
    <w:rsid w:val="384D6BFC"/>
    <w:rsid w:val="38680AFB"/>
    <w:rsid w:val="38695B34"/>
    <w:rsid w:val="3888533B"/>
    <w:rsid w:val="388A34BF"/>
    <w:rsid w:val="38916C37"/>
    <w:rsid w:val="389F2AE1"/>
    <w:rsid w:val="39B638A3"/>
    <w:rsid w:val="39BE5CB8"/>
    <w:rsid w:val="39F32166"/>
    <w:rsid w:val="3A0B30F4"/>
    <w:rsid w:val="3A0D6C60"/>
    <w:rsid w:val="3A2351A7"/>
    <w:rsid w:val="3A7E6A96"/>
    <w:rsid w:val="3A8C07F5"/>
    <w:rsid w:val="3AB74CE8"/>
    <w:rsid w:val="3ADF2679"/>
    <w:rsid w:val="3B350B07"/>
    <w:rsid w:val="3B736AB6"/>
    <w:rsid w:val="3C2C68EA"/>
    <w:rsid w:val="3C6C5283"/>
    <w:rsid w:val="3C9F28FD"/>
    <w:rsid w:val="3CC43360"/>
    <w:rsid w:val="3CED6A34"/>
    <w:rsid w:val="3D1344C2"/>
    <w:rsid w:val="3D1D6920"/>
    <w:rsid w:val="3D395DFD"/>
    <w:rsid w:val="3DB73572"/>
    <w:rsid w:val="3DCC7ECE"/>
    <w:rsid w:val="3DD505CA"/>
    <w:rsid w:val="3E0873A2"/>
    <w:rsid w:val="3E0F4296"/>
    <w:rsid w:val="3E3A6054"/>
    <w:rsid w:val="3E3D14E6"/>
    <w:rsid w:val="3EBD4D16"/>
    <w:rsid w:val="3ECD7D5A"/>
    <w:rsid w:val="3ED7785A"/>
    <w:rsid w:val="3EF51C7D"/>
    <w:rsid w:val="3F1E51F2"/>
    <w:rsid w:val="3F3020D2"/>
    <w:rsid w:val="3F9E64BF"/>
    <w:rsid w:val="3FD66E8B"/>
    <w:rsid w:val="3FEA1418"/>
    <w:rsid w:val="4057502E"/>
    <w:rsid w:val="40635C2E"/>
    <w:rsid w:val="40A02F12"/>
    <w:rsid w:val="40C81BDD"/>
    <w:rsid w:val="410041E8"/>
    <w:rsid w:val="412942DE"/>
    <w:rsid w:val="415B3BE9"/>
    <w:rsid w:val="416C6C8D"/>
    <w:rsid w:val="41DA7486"/>
    <w:rsid w:val="420E007F"/>
    <w:rsid w:val="42177A41"/>
    <w:rsid w:val="42B26D0E"/>
    <w:rsid w:val="432026F8"/>
    <w:rsid w:val="432D51E1"/>
    <w:rsid w:val="43A41EFF"/>
    <w:rsid w:val="43B22F55"/>
    <w:rsid w:val="43DE7C3B"/>
    <w:rsid w:val="44071A33"/>
    <w:rsid w:val="44C12BD5"/>
    <w:rsid w:val="458513E0"/>
    <w:rsid w:val="45CF4F53"/>
    <w:rsid w:val="45DD42DD"/>
    <w:rsid w:val="45E113F8"/>
    <w:rsid w:val="462C102D"/>
    <w:rsid w:val="46682A72"/>
    <w:rsid w:val="4696446F"/>
    <w:rsid w:val="470124C3"/>
    <w:rsid w:val="471D33B2"/>
    <w:rsid w:val="473577A3"/>
    <w:rsid w:val="47480FF9"/>
    <w:rsid w:val="479B001D"/>
    <w:rsid w:val="483F2B8E"/>
    <w:rsid w:val="48824A40"/>
    <w:rsid w:val="48873598"/>
    <w:rsid w:val="48916965"/>
    <w:rsid w:val="490327BE"/>
    <w:rsid w:val="492B1354"/>
    <w:rsid w:val="4966188C"/>
    <w:rsid w:val="49836F2B"/>
    <w:rsid w:val="4AC14605"/>
    <w:rsid w:val="4AC83B9B"/>
    <w:rsid w:val="4AF06B11"/>
    <w:rsid w:val="4B576D44"/>
    <w:rsid w:val="4B6B2ED0"/>
    <w:rsid w:val="4BAC3563"/>
    <w:rsid w:val="4BB00F27"/>
    <w:rsid w:val="4BBE23F0"/>
    <w:rsid w:val="4C006C90"/>
    <w:rsid w:val="4C3E7E09"/>
    <w:rsid w:val="4C6810B3"/>
    <w:rsid w:val="4CAF6838"/>
    <w:rsid w:val="4CC65A40"/>
    <w:rsid w:val="4DB9121B"/>
    <w:rsid w:val="4E2F737E"/>
    <w:rsid w:val="4E350CFE"/>
    <w:rsid w:val="4EA52ECE"/>
    <w:rsid w:val="4EB8404F"/>
    <w:rsid w:val="4F1D6371"/>
    <w:rsid w:val="4F2610A5"/>
    <w:rsid w:val="4F2E5FB3"/>
    <w:rsid w:val="4F3A46C7"/>
    <w:rsid w:val="4FF04118"/>
    <w:rsid w:val="502E7231"/>
    <w:rsid w:val="508677CA"/>
    <w:rsid w:val="50A142FC"/>
    <w:rsid w:val="50AF042D"/>
    <w:rsid w:val="50E14C05"/>
    <w:rsid w:val="51280E8C"/>
    <w:rsid w:val="514623E2"/>
    <w:rsid w:val="51756C94"/>
    <w:rsid w:val="51932E21"/>
    <w:rsid w:val="519366EE"/>
    <w:rsid w:val="51EF2B48"/>
    <w:rsid w:val="51F91160"/>
    <w:rsid w:val="52633729"/>
    <w:rsid w:val="528846BF"/>
    <w:rsid w:val="52A028F3"/>
    <w:rsid w:val="52EA034A"/>
    <w:rsid w:val="52F01D64"/>
    <w:rsid w:val="52FF4692"/>
    <w:rsid w:val="535D442A"/>
    <w:rsid w:val="536212F8"/>
    <w:rsid w:val="539D78F8"/>
    <w:rsid w:val="539E5C36"/>
    <w:rsid w:val="541F2676"/>
    <w:rsid w:val="544567B1"/>
    <w:rsid w:val="54836EB3"/>
    <w:rsid w:val="54AB7605"/>
    <w:rsid w:val="54BC5EDB"/>
    <w:rsid w:val="5500036A"/>
    <w:rsid w:val="552B703A"/>
    <w:rsid w:val="555A0363"/>
    <w:rsid w:val="556D60B9"/>
    <w:rsid w:val="55986485"/>
    <w:rsid w:val="55B75780"/>
    <w:rsid w:val="55C278A1"/>
    <w:rsid w:val="55C805B9"/>
    <w:rsid w:val="56A776CC"/>
    <w:rsid w:val="56BF306D"/>
    <w:rsid w:val="56C314C0"/>
    <w:rsid w:val="56CE5493"/>
    <w:rsid w:val="56CF008F"/>
    <w:rsid w:val="56E82659"/>
    <w:rsid w:val="572549D2"/>
    <w:rsid w:val="574737A4"/>
    <w:rsid w:val="576C6765"/>
    <w:rsid w:val="5772789E"/>
    <w:rsid w:val="57C14F58"/>
    <w:rsid w:val="57EE5249"/>
    <w:rsid w:val="58816D7C"/>
    <w:rsid w:val="58B10C14"/>
    <w:rsid w:val="58D033E0"/>
    <w:rsid w:val="58DF5D6F"/>
    <w:rsid w:val="593761C3"/>
    <w:rsid w:val="59503885"/>
    <w:rsid w:val="59B315A2"/>
    <w:rsid w:val="59C84B9D"/>
    <w:rsid w:val="59EB3ECB"/>
    <w:rsid w:val="5A7A64C2"/>
    <w:rsid w:val="5A81707A"/>
    <w:rsid w:val="5AAA5EBD"/>
    <w:rsid w:val="5AF5251B"/>
    <w:rsid w:val="5B173A33"/>
    <w:rsid w:val="5B1F267D"/>
    <w:rsid w:val="5BC875E7"/>
    <w:rsid w:val="5BDA0AC0"/>
    <w:rsid w:val="5BED18D2"/>
    <w:rsid w:val="5C0D55EE"/>
    <w:rsid w:val="5C2437FC"/>
    <w:rsid w:val="5CB647C1"/>
    <w:rsid w:val="5CD3429C"/>
    <w:rsid w:val="5D0235AE"/>
    <w:rsid w:val="5D2D6E84"/>
    <w:rsid w:val="5DC918ED"/>
    <w:rsid w:val="5DFE77EC"/>
    <w:rsid w:val="5E40029F"/>
    <w:rsid w:val="5E8272B2"/>
    <w:rsid w:val="5F027A1B"/>
    <w:rsid w:val="5F317981"/>
    <w:rsid w:val="5F393180"/>
    <w:rsid w:val="600B097A"/>
    <w:rsid w:val="602345E6"/>
    <w:rsid w:val="60296B78"/>
    <w:rsid w:val="60364D56"/>
    <w:rsid w:val="60B77295"/>
    <w:rsid w:val="60DD129F"/>
    <w:rsid w:val="60DF3EBD"/>
    <w:rsid w:val="60E21438"/>
    <w:rsid w:val="611F3A03"/>
    <w:rsid w:val="613B1838"/>
    <w:rsid w:val="616F40D9"/>
    <w:rsid w:val="61B6354E"/>
    <w:rsid w:val="61B74215"/>
    <w:rsid w:val="61C035A4"/>
    <w:rsid w:val="61EB157F"/>
    <w:rsid w:val="620A6244"/>
    <w:rsid w:val="626B1700"/>
    <w:rsid w:val="62CE3C9F"/>
    <w:rsid w:val="62DF4F81"/>
    <w:rsid w:val="62FE436D"/>
    <w:rsid w:val="633204CD"/>
    <w:rsid w:val="633221E0"/>
    <w:rsid w:val="63494F83"/>
    <w:rsid w:val="634F4F6D"/>
    <w:rsid w:val="636518B9"/>
    <w:rsid w:val="637D4B4C"/>
    <w:rsid w:val="638C2EFE"/>
    <w:rsid w:val="63FA4133"/>
    <w:rsid w:val="640B10C9"/>
    <w:rsid w:val="64151C7E"/>
    <w:rsid w:val="641C62C5"/>
    <w:rsid w:val="64836BC0"/>
    <w:rsid w:val="64926EAF"/>
    <w:rsid w:val="65767C13"/>
    <w:rsid w:val="65EA74A6"/>
    <w:rsid w:val="661027C0"/>
    <w:rsid w:val="665964B7"/>
    <w:rsid w:val="6683617A"/>
    <w:rsid w:val="66AB11C6"/>
    <w:rsid w:val="66BF77BB"/>
    <w:rsid w:val="67007203"/>
    <w:rsid w:val="67490341"/>
    <w:rsid w:val="674A66E4"/>
    <w:rsid w:val="67CA0BF7"/>
    <w:rsid w:val="67F14971"/>
    <w:rsid w:val="67FF135B"/>
    <w:rsid w:val="680A3E8C"/>
    <w:rsid w:val="68676E90"/>
    <w:rsid w:val="68B62C41"/>
    <w:rsid w:val="6907643A"/>
    <w:rsid w:val="69186D50"/>
    <w:rsid w:val="696A072B"/>
    <w:rsid w:val="69DC75EE"/>
    <w:rsid w:val="6A110DAD"/>
    <w:rsid w:val="6AAE6C27"/>
    <w:rsid w:val="6ADD5610"/>
    <w:rsid w:val="6AEC4144"/>
    <w:rsid w:val="6B0B4E75"/>
    <w:rsid w:val="6B0E5F8A"/>
    <w:rsid w:val="6B33282E"/>
    <w:rsid w:val="6B5355E8"/>
    <w:rsid w:val="6BD2593D"/>
    <w:rsid w:val="6C706B18"/>
    <w:rsid w:val="6C792E88"/>
    <w:rsid w:val="6C952B50"/>
    <w:rsid w:val="6CBF786A"/>
    <w:rsid w:val="6CC13804"/>
    <w:rsid w:val="6D14096B"/>
    <w:rsid w:val="6D257855"/>
    <w:rsid w:val="6D4F25FB"/>
    <w:rsid w:val="6D5C0FD1"/>
    <w:rsid w:val="6DEF0D44"/>
    <w:rsid w:val="6DFF0BA6"/>
    <w:rsid w:val="6E5140CD"/>
    <w:rsid w:val="6E6D2885"/>
    <w:rsid w:val="6EAC7EDC"/>
    <w:rsid w:val="6EAD3308"/>
    <w:rsid w:val="6EE75839"/>
    <w:rsid w:val="6EFC43F0"/>
    <w:rsid w:val="6F4C01FE"/>
    <w:rsid w:val="6F713777"/>
    <w:rsid w:val="6FAA694D"/>
    <w:rsid w:val="6FF17286"/>
    <w:rsid w:val="70084E36"/>
    <w:rsid w:val="700C1B88"/>
    <w:rsid w:val="70493C4C"/>
    <w:rsid w:val="705E0FB4"/>
    <w:rsid w:val="70606DBA"/>
    <w:rsid w:val="706A13BE"/>
    <w:rsid w:val="70D3465F"/>
    <w:rsid w:val="713E28A3"/>
    <w:rsid w:val="716872BC"/>
    <w:rsid w:val="71D5084C"/>
    <w:rsid w:val="721039BB"/>
    <w:rsid w:val="721817B7"/>
    <w:rsid w:val="721A5DAF"/>
    <w:rsid w:val="723904CE"/>
    <w:rsid w:val="72864F3F"/>
    <w:rsid w:val="729F1BEC"/>
    <w:rsid w:val="730E122D"/>
    <w:rsid w:val="730E506C"/>
    <w:rsid w:val="734B49B4"/>
    <w:rsid w:val="735D4FCA"/>
    <w:rsid w:val="73676EE8"/>
    <w:rsid w:val="7378680A"/>
    <w:rsid w:val="7381199A"/>
    <w:rsid w:val="743829DB"/>
    <w:rsid w:val="744B3110"/>
    <w:rsid w:val="7457001A"/>
    <w:rsid w:val="745E0031"/>
    <w:rsid w:val="75785359"/>
    <w:rsid w:val="757B0F49"/>
    <w:rsid w:val="75843CD4"/>
    <w:rsid w:val="75CB690A"/>
    <w:rsid w:val="75ED2E54"/>
    <w:rsid w:val="75F043E1"/>
    <w:rsid w:val="761415C5"/>
    <w:rsid w:val="761A269D"/>
    <w:rsid w:val="76220627"/>
    <w:rsid w:val="764957EF"/>
    <w:rsid w:val="764C7A4B"/>
    <w:rsid w:val="76A96844"/>
    <w:rsid w:val="76AA188D"/>
    <w:rsid w:val="76B108FC"/>
    <w:rsid w:val="76C6082E"/>
    <w:rsid w:val="770E7C08"/>
    <w:rsid w:val="77330786"/>
    <w:rsid w:val="77391B59"/>
    <w:rsid w:val="7739535A"/>
    <w:rsid w:val="773B1647"/>
    <w:rsid w:val="77630DEE"/>
    <w:rsid w:val="7882066B"/>
    <w:rsid w:val="78AC1544"/>
    <w:rsid w:val="78CC210A"/>
    <w:rsid w:val="78D63F84"/>
    <w:rsid w:val="78E275DB"/>
    <w:rsid w:val="79222F3E"/>
    <w:rsid w:val="79A46E4E"/>
    <w:rsid w:val="79E644B1"/>
    <w:rsid w:val="79EC439C"/>
    <w:rsid w:val="79EE2018"/>
    <w:rsid w:val="7A283204"/>
    <w:rsid w:val="7A480CAB"/>
    <w:rsid w:val="7AC240E1"/>
    <w:rsid w:val="7ACF4DD4"/>
    <w:rsid w:val="7B0026A5"/>
    <w:rsid w:val="7B0707DE"/>
    <w:rsid w:val="7B1A2142"/>
    <w:rsid w:val="7B21593C"/>
    <w:rsid w:val="7B2A41CD"/>
    <w:rsid w:val="7B3265B8"/>
    <w:rsid w:val="7B413F9A"/>
    <w:rsid w:val="7B4D14AC"/>
    <w:rsid w:val="7BF065E3"/>
    <w:rsid w:val="7BF306F3"/>
    <w:rsid w:val="7C013C54"/>
    <w:rsid w:val="7C2834E8"/>
    <w:rsid w:val="7C8C7C6C"/>
    <w:rsid w:val="7C8E009B"/>
    <w:rsid w:val="7CAE4F82"/>
    <w:rsid w:val="7D0F6413"/>
    <w:rsid w:val="7D1B16F3"/>
    <w:rsid w:val="7D3608DA"/>
    <w:rsid w:val="7E4940F9"/>
    <w:rsid w:val="7F595EF2"/>
    <w:rsid w:val="7F8F3003"/>
    <w:rsid w:val="7FA00C86"/>
    <w:rsid w:val="7FFE301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lsdException w:name="toc 2" w:semiHidden="1"/>
    <w:lsdException w:name="toc 3" w:semiHidden="1"/>
    <w:lsdException w:name="toc 6" w:qFormat="1"/>
    <w:lsdException w:name="annotation text" w:uiPriority="99" w:unhideWhenUsed="1" w:qFormat="1"/>
    <w:lsdException w:name="footer" w:uiPriority="99"/>
    <w:lsdException w:name="caption" w:uiPriority="35" w:qFormat="1"/>
    <w:lsdException w:name="envelope return" w:qFormat="1"/>
    <w:lsdException w:name="page number" w:uiPriority="99"/>
    <w:lsdException w:name="Title" w:qFormat="1"/>
    <w:lsdException w:name="Default Paragraph Font" w:semiHidden="1"/>
    <w:lsdException w:name="Body Text" w:uiPriority="99"/>
    <w:lsdException w:name="Subtitle" w:qFormat="1"/>
    <w:lsdException w:name="Body Text First Indent" w:uiPriority="99" w:qFormat="1"/>
    <w:lsdException w:name="Body Text 2" w:uiPriority="99"/>
    <w:lsdException w:name="Body Text Indent 3" w:uiPriority="99"/>
    <w:lsdException w:name="Strong" w:qFormat="1"/>
    <w:lsdException w:name="Emphasis" w:qFormat="1"/>
    <w:lsdException w:name="Document Map" w:semiHidden="1"/>
    <w:lsdException w:name="Plain Text" w:uiPriority="99"/>
    <w:lsdException w:name="HTML Top of Form" w:semiHidden="1" w:uiPriority="99" w:unhideWhenUsed="1"/>
    <w:lsdException w:name="HTML Bottom of Form" w:semiHidden="1" w:uiPriority="99" w:unhideWhenUsed="1"/>
    <w:lsdException w:name="Normal (Web)"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qFormat/>
    <w:rsid w:val="00A97C73"/>
    <w:pPr>
      <w:widowControl w:val="0"/>
      <w:jc w:val="both"/>
    </w:pPr>
    <w:rPr>
      <w:kern w:val="2"/>
      <w:sz w:val="21"/>
      <w:szCs w:val="24"/>
    </w:rPr>
  </w:style>
  <w:style w:type="paragraph" w:styleId="11">
    <w:name w:val="heading 1"/>
    <w:basedOn w:val="a1"/>
    <w:next w:val="a1"/>
    <w:uiPriority w:val="9"/>
    <w:qFormat/>
    <w:rsid w:val="00A97C73"/>
    <w:pPr>
      <w:keepNext/>
      <w:keepLines/>
      <w:spacing w:before="340" w:after="330" w:line="578" w:lineRule="auto"/>
      <w:outlineLvl w:val="0"/>
    </w:pPr>
    <w:rPr>
      <w:b/>
      <w:bCs/>
      <w:kern w:val="44"/>
      <w:sz w:val="44"/>
      <w:szCs w:val="44"/>
    </w:rPr>
  </w:style>
  <w:style w:type="paragraph" w:styleId="2">
    <w:name w:val="heading 2"/>
    <w:basedOn w:val="a1"/>
    <w:next w:val="a2"/>
    <w:uiPriority w:val="9"/>
    <w:qFormat/>
    <w:rsid w:val="00A97C73"/>
    <w:pPr>
      <w:keepNext/>
      <w:keepLines/>
      <w:spacing w:before="260" w:after="260" w:line="413" w:lineRule="auto"/>
      <w:outlineLvl w:val="1"/>
    </w:pPr>
    <w:rPr>
      <w:rFonts w:ascii="Arial" w:eastAsia="黑体" w:hAnsi="Arial"/>
      <w:b/>
      <w:sz w:val="32"/>
      <w:szCs w:val="20"/>
    </w:rPr>
  </w:style>
  <w:style w:type="paragraph" w:styleId="3">
    <w:name w:val="heading 3"/>
    <w:basedOn w:val="a1"/>
    <w:next w:val="a1"/>
    <w:uiPriority w:val="9"/>
    <w:qFormat/>
    <w:rsid w:val="00A97C73"/>
    <w:pPr>
      <w:keepNext/>
      <w:keepLines/>
      <w:spacing w:before="260" w:after="260" w:line="413" w:lineRule="auto"/>
      <w:outlineLvl w:val="2"/>
    </w:pPr>
    <w:rPr>
      <w:rFonts w:ascii="Arial" w:hAnsi="Arial"/>
      <w:b/>
      <w:sz w:val="32"/>
      <w:szCs w:val="20"/>
    </w:rPr>
  </w:style>
  <w:style w:type="paragraph" w:styleId="4">
    <w:name w:val="heading 4"/>
    <w:basedOn w:val="a1"/>
    <w:next w:val="a1"/>
    <w:link w:val="4Char"/>
    <w:uiPriority w:val="9"/>
    <w:qFormat/>
    <w:rsid w:val="00A97C73"/>
    <w:pPr>
      <w:keepNext/>
      <w:keepLines/>
      <w:spacing w:before="280" w:after="290" w:line="376" w:lineRule="auto"/>
      <w:outlineLvl w:val="3"/>
    </w:pPr>
    <w:rPr>
      <w:rFonts w:ascii="Cambria" w:hAnsi="Cambria"/>
      <w:b/>
      <w:bCs/>
      <w:sz w:val="28"/>
      <w:szCs w:val="28"/>
    </w:rPr>
  </w:style>
  <w:style w:type="paragraph" w:styleId="5">
    <w:name w:val="heading 5"/>
    <w:basedOn w:val="a1"/>
    <w:next w:val="a1"/>
    <w:link w:val="5Char"/>
    <w:uiPriority w:val="9"/>
    <w:qFormat/>
    <w:rsid w:val="00A97C73"/>
    <w:pPr>
      <w:keepNext/>
      <w:keepLines/>
      <w:spacing w:before="280" w:after="290" w:line="376" w:lineRule="auto"/>
      <w:outlineLvl w:val="4"/>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next w:val="a1"/>
    <w:qFormat/>
    <w:rsid w:val="00A97C73"/>
    <w:pPr>
      <w:adjustRightInd w:val="0"/>
      <w:spacing w:before="120" w:after="120" w:line="180" w:lineRule="auto"/>
      <w:ind w:firstLineChars="200" w:firstLine="200"/>
      <w:contextualSpacing/>
    </w:pPr>
    <w:rPr>
      <w:rFonts w:eastAsia="Adobe 仿宋 Std R"/>
      <w:kern w:val="2"/>
      <w:sz w:val="21"/>
      <w:szCs w:val="21"/>
    </w:rPr>
  </w:style>
  <w:style w:type="paragraph" w:styleId="a2">
    <w:name w:val="Normal Indent"/>
    <w:basedOn w:val="a1"/>
    <w:link w:val="Char"/>
    <w:rsid w:val="00A97C73"/>
    <w:pPr>
      <w:ind w:firstLine="420"/>
    </w:pPr>
    <w:rPr>
      <w:szCs w:val="20"/>
    </w:rPr>
  </w:style>
  <w:style w:type="paragraph" w:styleId="a6">
    <w:name w:val="caption"/>
    <w:basedOn w:val="a1"/>
    <w:next w:val="a1"/>
    <w:uiPriority w:val="35"/>
    <w:qFormat/>
    <w:rsid w:val="00A97C73"/>
    <w:pPr>
      <w:spacing w:beforeLines="50" w:afterLines="50" w:line="360" w:lineRule="auto"/>
      <w:jc w:val="center"/>
    </w:pPr>
    <w:rPr>
      <w:rFonts w:ascii="Arial" w:hAnsi="Arial" w:cs="Arial"/>
      <w:sz w:val="24"/>
      <w:szCs w:val="20"/>
    </w:rPr>
  </w:style>
  <w:style w:type="paragraph" w:styleId="a7">
    <w:name w:val="Document Map"/>
    <w:basedOn w:val="a1"/>
    <w:semiHidden/>
    <w:rsid w:val="00A97C73"/>
    <w:pPr>
      <w:shd w:val="clear" w:color="auto" w:fill="000080"/>
    </w:pPr>
  </w:style>
  <w:style w:type="paragraph" w:styleId="a8">
    <w:name w:val="annotation text"/>
    <w:basedOn w:val="a1"/>
    <w:link w:val="Char0"/>
    <w:uiPriority w:val="99"/>
    <w:unhideWhenUsed/>
    <w:qFormat/>
    <w:rsid w:val="00A97C73"/>
    <w:pPr>
      <w:jc w:val="left"/>
    </w:pPr>
  </w:style>
  <w:style w:type="paragraph" w:styleId="30">
    <w:name w:val="Body Text 3"/>
    <w:basedOn w:val="a1"/>
    <w:rsid w:val="00A97C73"/>
    <w:rPr>
      <w:rFonts w:ascii="楷体_GB2312" w:eastAsia="楷体_GB2312" w:hAnsi="Arial" w:cs="Arial"/>
      <w:b/>
      <w:bCs/>
      <w:color w:val="000000"/>
      <w:sz w:val="24"/>
    </w:rPr>
  </w:style>
  <w:style w:type="paragraph" w:styleId="a9">
    <w:name w:val="Body Text"/>
    <w:basedOn w:val="a1"/>
    <w:next w:val="a1"/>
    <w:uiPriority w:val="99"/>
    <w:rsid w:val="00A97C73"/>
    <w:pPr>
      <w:tabs>
        <w:tab w:val="left" w:pos="2020"/>
        <w:tab w:val="center" w:pos="4535"/>
      </w:tabs>
      <w:spacing w:line="500" w:lineRule="exact"/>
      <w:outlineLvl w:val="0"/>
    </w:pPr>
    <w:rPr>
      <w:rFonts w:ascii="华文彩云" w:eastAsia="华文彩云" w:hAnsi="宋体"/>
      <w:bCs/>
      <w:color w:val="000000"/>
      <w:sz w:val="28"/>
    </w:rPr>
  </w:style>
  <w:style w:type="paragraph" w:styleId="aa">
    <w:name w:val="Body Text Indent"/>
    <w:basedOn w:val="a1"/>
    <w:next w:val="ab"/>
    <w:rsid w:val="00A97C73"/>
    <w:pPr>
      <w:ind w:firstLine="630"/>
    </w:pPr>
    <w:rPr>
      <w:rFonts w:ascii="楷体_GB2312" w:eastAsia="楷体_GB2312"/>
      <w:sz w:val="32"/>
      <w:szCs w:val="20"/>
    </w:rPr>
  </w:style>
  <w:style w:type="paragraph" w:styleId="ab">
    <w:name w:val="envelope return"/>
    <w:basedOn w:val="a1"/>
    <w:qFormat/>
    <w:rsid w:val="00A97C73"/>
    <w:pPr>
      <w:snapToGrid w:val="0"/>
    </w:pPr>
    <w:rPr>
      <w:rFonts w:ascii="Arial" w:hAnsi="Arial"/>
    </w:rPr>
  </w:style>
  <w:style w:type="paragraph" w:styleId="ac">
    <w:name w:val="Block Text"/>
    <w:basedOn w:val="a1"/>
    <w:rsid w:val="00A97C73"/>
    <w:pPr>
      <w:adjustRightInd w:val="0"/>
      <w:ind w:left="420" w:right="33"/>
      <w:jc w:val="left"/>
      <w:textAlignment w:val="baseline"/>
    </w:pPr>
    <w:rPr>
      <w:kern w:val="0"/>
      <w:sz w:val="24"/>
      <w:szCs w:val="20"/>
    </w:rPr>
  </w:style>
  <w:style w:type="paragraph" w:styleId="31">
    <w:name w:val="toc 3"/>
    <w:basedOn w:val="a1"/>
    <w:next w:val="a1"/>
    <w:semiHidden/>
    <w:rsid w:val="00A97C73"/>
    <w:pPr>
      <w:tabs>
        <w:tab w:val="right" w:leader="dot" w:pos="9344"/>
      </w:tabs>
      <w:spacing w:line="300" w:lineRule="auto"/>
      <w:ind w:leftChars="400" w:left="840"/>
    </w:pPr>
    <w:rPr>
      <w:rFonts w:ascii="Arial" w:hAnsi="Arial" w:cs="Arial"/>
      <w:szCs w:val="21"/>
    </w:rPr>
  </w:style>
  <w:style w:type="paragraph" w:styleId="ad">
    <w:name w:val="Plain Text"/>
    <w:basedOn w:val="a1"/>
    <w:next w:val="Default"/>
    <w:link w:val="Char1"/>
    <w:uiPriority w:val="99"/>
    <w:rsid w:val="00A97C73"/>
    <w:rPr>
      <w:rFonts w:ascii="宋体" w:hAnsi="Courier New"/>
      <w:szCs w:val="20"/>
    </w:rPr>
  </w:style>
  <w:style w:type="paragraph" w:customStyle="1" w:styleId="Default">
    <w:name w:val="Default"/>
    <w:rsid w:val="00A97C73"/>
    <w:pPr>
      <w:widowControl w:val="0"/>
      <w:autoSpaceDE w:val="0"/>
      <w:autoSpaceDN w:val="0"/>
      <w:adjustRightInd w:val="0"/>
    </w:pPr>
    <w:rPr>
      <w:rFonts w:ascii="仿宋" w:eastAsia="仿宋" w:cs="仿宋"/>
      <w:color w:val="000000"/>
      <w:sz w:val="24"/>
      <w:szCs w:val="24"/>
    </w:rPr>
  </w:style>
  <w:style w:type="paragraph" w:styleId="ae">
    <w:name w:val="Date"/>
    <w:basedOn w:val="a1"/>
    <w:next w:val="a1"/>
    <w:link w:val="Char2"/>
    <w:rsid w:val="00A97C73"/>
    <w:pPr>
      <w:ind w:leftChars="2500" w:left="100"/>
    </w:pPr>
  </w:style>
  <w:style w:type="paragraph" w:styleId="20">
    <w:name w:val="Body Text Indent 2"/>
    <w:basedOn w:val="a1"/>
    <w:rsid w:val="00A97C73"/>
    <w:pPr>
      <w:spacing w:after="120" w:line="480" w:lineRule="auto"/>
      <w:ind w:leftChars="200" w:left="420"/>
    </w:pPr>
  </w:style>
  <w:style w:type="paragraph" w:styleId="af">
    <w:name w:val="Balloon Text"/>
    <w:basedOn w:val="a1"/>
    <w:link w:val="Char3"/>
    <w:rsid w:val="00A97C73"/>
    <w:rPr>
      <w:sz w:val="18"/>
      <w:szCs w:val="18"/>
    </w:rPr>
  </w:style>
  <w:style w:type="paragraph" w:styleId="af0">
    <w:name w:val="footer"/>
    <w:basedOn w:val="a1"/>
    <w:link w:val="Char4"/>
    <w:uiPriority w:val="99"/>
    <w:rsid w:val="00A97C73"/>
    <w:pPr>
      <w:tabs>
        <w:tab w:val="center" w:pos="4153"/>
        <w:tab w:val="right" w:pos="8306"/>
      </w:tabs>
      <w:snapToGrid w:val="0"/>
      <w:jc w:val="left"/>
    </w:pPr>
    <w:rPr>
      <w:sz w:val="18"/>
      <w:szCs w:val="18"/>
    </w:rPr>
  </w:style>
  <w:style w:type="paragraph" w:styleId="af1">
    <w:name w:val="header"/>
    <w:basedOn w:val="a1"/>
    <w:rsid w:val="00A97C73"/>
    <w:pPr>
      <w:pBdr>
        <w:bottom w:val="single" w:sz="6" w:space="1" w:color="auto"/>
      </w:pBdr>
      <w:tabs>
        <w:tab w:val="center" w:pos="4153"/>
        <w:tab w:val="right" w:pos="8306"/>
      </w:tabs>
      <w:snapToGrid w:val="0"/>
      <w:jc w:val="center"/>
    </w:pPr>
    <w:rPr>
      <w:sz w:val="18"/>
      <w:szCs w:val="18"/>
    </w:rPr>
  </w:style>
  <w:style w:type="paragraph" w:styleId="12">
    <w:name w:val="toc 1"/>
    <w:basedOn w:val="a1"/>
    <w:next w:val="a1"/>
    <w:semiHidden/>
    <w:rsid w:val="00A97C73"/>
  </w:style>
  <w:style w:type="paragraph" w:styleId="6">
    <w:name w:val="toc 6"/>
    <w:basedOn w:val="a1"/>
    <w:next w:val="a1"/>
    <w:qFormat/>
    <w:rsid w:val="00A97C73"/>
    <w:pPr>
      <w:ind w:left="1050"/>
      <w:jc w:val="left"/>
    </w:pPr>
    <w:rPr>
      <w:rFonts w:ascii="Calibri" w:hAnsi="Calibri"/>
      <w:sz w:val="18"/>
      <w:szCs w:val="18"/>
    </w:rPr>
  </w:style>
  <w:style w:type="paragraph" w:styleId="32">
    <w:name w:val="Body Text Indent 3"/>
    <w:basedOn w:val="a1"/>
    <w:uiPriority w:val="99"/>
    <w:rsid w:val="00A97C73"/>
    <w:pPr>
      <w:ind w:firstLineChars="200" w:firstLine="420"/>
    </w:pPr>
    <w:rPr>
      <w:rFonts w:eastAsia="楷体_GB2312"/>
    </w:rPr>
  </w:style>
  <w:style w:type="paragraph" w:styleId="21">
    <w:name w:val="toc 2"/>
    <w:basedOn w:val="a1"/>
    <w:next w:val="a1"/>
    <w:semiHidden/>
    <w:rsid w:val="00A97C73"/>
    <w:pPr>
      <w:ind w:leftChars="200" w:left="420"/>
    </w:pPr>
    <w:rPr>
      <w:szCs w:val="20"/>
    </w:rPr>
  </w:style>
  <w:style w:type="paragraph" w:styleId="22">
    <w:name w:val="Body Text 2"/>
    <w:basedOn w:val="a1"/>
    <w:uiPriority w:val="99"/>
    <w:rsid w:val="00A97C73"/>
    <w:pPr>
      <w:spacing w:line="440" w:lineRule="exact"/>
    </w:pPr>
    <w:rPr>
      <w:rFonts w:ascii="楷体_GB2312" w:eastAsia="楷体_GB2312"/>
      <w:sz w:val="28"/>
    </w:rPr>
  </w:style>
  <w:style w:type="paragraph" w:styleId="af2">
    <w:name w:val="Normal (Web)"/>
    <w:basedOn w:val="a1"/>
    <w:uiPriority w:val="99"/>
    <w:unhideWhenUsed/>
    <w:rsid w:val="00A97C73"/>
    <w:pPr>
      <w:widowControl/>
      <w:spacing w:before="100" w:beforeAutospacing="1" w:after="100" w:afterAutospacing="1"/>
      <w:jc w:val="left"/>
    </w:pPr>
    <w:rPr>
      <w:rFonts w:ascii="宋体" w:hAnsi="宋体" w:cs="宋体"/>
      <w:kern w:val="0"/>
      <w:sz w:val="24"/>
    </w:rPr>
  </w:style>
  <w:style w:type="paragraph" w:styleId="af3">
    <w:name w:val="annotation subject"/>
    <w:basedOn w:val="a8"/>
    <w:next w:val="a8"/>
    <w:link w:val="Char5"/>
    <w:rsid w:val="00A97C73"/>
    <w:rPr>
      <w:b/>
      <w:bCs/>
    </w:rPr>
  </w:style>
  <w:style w:type="paragraph" w:styleId="af4">
    <w:name w:val="Body Text First Indent"/>
    <w:basedOn w:val="a9"/>
    <w:next w:val="6"/>
    <w:uiPriority w:val="99"/>
    <w:qFormat/>
    <w:rsid w:val="00A97C73"/>
    <w:pPr>
      <w:ind w:firstLineChars="100" w:firstLine="420"/>
    </w:pPr>
  </w:style>
  <w:style w:type="paragraph" w:styleId="23">
    <w:name w:val="Body Text First Indent 2"/>
    <w:basedOn w:val="aa"/>
    <w:next w:val="af4"/>
    <w:rsid w:val="00A97C73"/>
    <w:pPr>
      <w:widowControl/>
      <w:spacing w:after="120"/>
      <w:ind w:leftChars="200" w:left="420" w:firstLineChars="200" w:firstLine="420"/>
    </w:pPr>
    <w:rPr>
      <w:rFonts w:ascii="仿宋_GB2312" w:eastAsia="仿宋_GB2312"/>
      <w:color w:val="FF6600"/>
      <w:sz w:val="21"/>
    </w:rPr>
  </w:style>
  <w:style w:type="table" w:styleId="af5">
    <w:name w:val="Table Grid"/>
    <w:basedOn w:val="a4"/>
    <w:qFormat/>
    <w:rsid w:val="00A97C7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page number"/>
    <w:uiPriority w:val="99"/>
    <w:rsid w:val="00A97C73"/>
  </w:style>
  <w:style w:type="character" w:styleId="af7">
    <w:name w:val="FollowedHyperlink"/>
    <w:rsid w:val="00A97C73"/>
    <w:rPr>
      <w:color w:val="800080"/>
      <w:u w:val="single"/>
    </w:rPr>
  </w:style>
  <w:style w:type="character" w:styleId="af8">
    <w:name w:val="Hyperlink"/>
    <w:rsid w:val="00A97C73"/>
    <w:rPr>
      <w:color w:val="0000FF"/>
      <w:u w:val="single"/>
    </w:rPr>
  </w:style>
  <w:style w:type="character" w:styleId="af9">
    <w:name w:val="annotation reference"/>
    <w:rsid w:val="00A97C73"/>
    <w:rPr>
      <w:sz w:val="21"/>
      <w:szCs w:val="21"/>
    </w:rPr>
  </w:style>
  <w:style w:type="character" w:customStyle="1" w:styleId="Char">
    <w:name w:val="正文缩进 Char"/>
    <w:link w:val="a2"/>
    <w:rsid w:val="00A97C73"/>
    <w:rPr>
      <w:kern w:val="2"/>
      <w:sz w:val="21"/>
    </w:rPr>
  </w:style>
  <w:style w:type="character" w:customStyle="1" w:styleId="4Char">
    <w:name w:val="标题 4 Char"/>
    <w:link w:val="4"/>
    <w:uiPriority w:val="9"/>
    <w:rsid w:val="00A97C73"/>
    <w:rPr>
      <w:rFonts w:ascii="Cambria" w:hAnsi="Cambria"/>
      <w:b/>
      <w:bCs/>
      <w:kern w:val="2"/>
      <w:sz w:val="28"/>
      <w:szCs w:val="28"/>
    </w:rPr>
  </w:style>
  <w:style w:type="character" w:customStyle="1" w:styleId="5Char">
    <w:name w:val="标题 5 Char"/>
    <w:link w:val="5"/>
    <w:uiPriority w:val="9"/>
    <w:rsid w:val="00A97C73"/>
    <w:rPr>
      <w:b/>
      <w:bCs/>
      <w:kern w:val="2"/>
      <w:sz w:val="28"/>
      <w:szCs w:val="28"/>
    </w:rPr>
  </w:style>
  <w:style w:type="character" w:customStyle="1" w:styleId="Char0">
    <w:name w:val="批注文字 Char"/>
    <w:link w:val="a8"/>
    <w:uiPriority w:val="99"/>
    <w:rsid w:val="00A97C73"/>
    <w:rPr>
      <w:kern w:val="2"/>
      <w:sz w:val="21"/>
      <w:szCs w:val="24"/>
    </w:rPr>
  </w:style>
  <w:style w:type="character" w:customStyle="1" w:styleId="Char1">
    <w:name w:val="纯文本 Char"/>
    <w:link w:val="ad"/>
    <w:uiPriority w:val="99"/>
    <w:rsid w:val="00A97C73"/>
    <w:rPr>
      <w:rFonts w:ascii="宋体" w:eastAsia="宋体" w:hAnsi="Courier New"/>
      <w:kern w:val="2"/>
      <w:sz w:val="21"/>
      <w:lang w:val="en-US" w:eastAsia="zh-CN" w:bidi="ar-SA"/>
    </w:rPr>
  </w:style>
  <w:style w:type="character" w:customStyle="1" w:styleId="Char2">
    <w:name w:val="日期 Char"/>
    <w:link w:val="ae"/>
    <w:rsid w:val="00A97C73"/>
    <w:rPr>
      <w:kern w:val="2"/>
      <w:sz w:val="21"/>
      <w:szCs w:val="24"/>
    </w:rPr>
  </w:style>
  <w:style w:type="character" w:customStyle="1" w:styleId="Char3">
    <w:name w:val="批注框文本 Char"/>
    <w:link w:val="af"/>
    <w:rsid w:val="00A97C73"/>
    <w:rPr>
      <w:kern w:val="2"/>
      <w:sz w:val="18"/>
      <w:szCs w:val="18"/>
    </w:rPr>
  </w:style>
  <w:style w:type="character" w:customStyle="1" w:styleId="Char4">
    <w:name w:val="页脚 Char"/>
    <w:link w:val="af0"/>
    <w:uiPriority w:val="99"/>
    <w:rsid w:val="00A97C73"/>
    <w:rPr>
      <w:kern w:val="2"/>
      <w:sz w:val="18"/>
      <w:szCs w:val="18"/>
    </w:rPr>
  </w:style>
  <w:style w:type="character" w:customStyle="1" w:styleId="Char5">
    <w:name w:val="批注主题 Char"/>
    <w:link w:val="af3"/>
    <w:rsid w:val="00A97C73"/>
    <w:rPr>
      <w:b/>
      <w:bCs/>
      <w:kern w:val="2"/>
      <w:sz w:val="21"/>
      <w:szCs w:val="24"/>
    </w:rPr>
  </w:style>
  <w:style w:type="paragraph" w:customStyle="1" w:styleId="Style3">
    <w:name w:val="_Style 3"/>
    <w:basedOn w:val="11"/>
    <w:next w:val="a1"/>
    <w:uiPriority w:val="39"/>
    <w:qFormat/>
    <w:rsid w:val="00A97C73"/>
    <w:pPr>
      <w:tabs>
        <w:tab w:val="left" w:pos="432"/>
      </w:tabs>
      <w:spacing w:before="480" w:after="0" w:line="276" w:lineRule="auto"/>
      <w:outlineLvl w:val="9"/>
    </w:pPr>
    <w:rPr>
      <w:rFonts w:ascii="仿宋" w:eastAsia="仿宋" w:hAnsi="仿宋"/>
      <w:color w:val="000000"/>
      <w:kern w:val="0"/>
      <w:sz w:val="32"/>
      <w:szCs w:val="32"/>
    </w:rPr>
  </w:style>
  <w:style w:type="character" w:customStyle="1" w:styleId="FontStyle30">
    <w:name w:val="Font Style30"/>
    <w:rsid w:val="00A97C73"/>
    <w:rPr>
      <w:rFonts w:ascii="宋体" w:eastAsia="宋体" w:cs="宋体"/>
      <w:sz w:val="14"/>
      <w:szCs w:val="14"/>
    </w:rPr>
  </w:style>
  <w:style w:type="character" w:customStyle="1" w:styleId="PlainTextChar">
    <w:name w:val="Plain Text Char"/>
    <w:locked/>
    <w:rsid w:val="00A97C73"/>
    <w:rPr>
      <w:rFonts w:ascii="宋体" w:eastAsia="宋体" w:hAnsi="Courier New"/>
      <w:kern w:val="2"/>
      <w:sz w:val="21"/>
      <w:lang w:val="en-US" w:eastAsia="zh-CN" w:bidi="ar-SA"/>
    </w:rPr>
  </w:style>
  <w:style w:type="character" w:customStyle="1" w:styleId="FontStyle36">
    <w:name w:val="Font Style36"/>
    <w:rsid w:val="00A97C73"/>
    <w:rPr>
      <w:rFonts w:ascii="宋体" w:eastAsia="宋体" w:cs="宋体"/>
      <w:sz w:val="16"/>
      <w:szCs w:val="16"/>
    </w:rPr>
  </w:style>
  <w:style w:type="character" w:customStyle="1" w:styleId="afa">
    <w:name w:val="批注文字 字符"/>
    <w:uiPriority w:val="99"/>
    <w:qFormat/>
    <w:locked/>
    <w:rsid w:val="00A97C73"/>
    <w:rPr>
      <w:sz w:val="24"/>
    </w:rPr>
  </w:style>
  <w:style w:type="character" w:customStyle="1" w:styleId="Char6">
    <w:name w:val="列出段落 Char"/>
    <w:aliases w:val="Bullet List Char,numbered Char,FooterText Char,List Paragraph1 Char,Paragraphe de liste1 Char"/>
    <w:link w:val="13"/>
    <w:locked/>
    <w:rsid w:val="00A97C73"/>
    <w:rPr>
      <w:rFonts w:ascii="Calibri" w:hAnsi="Calibri"/>
      <w:kern w:val="2"/>
      <w:sz w:val="21"/>
      <w:szCs w:val="22"/>
    </w:rPr>
  </w:style>
  <w:style w:type="paragraph" w:customStyle="1" w:styleId="13">
    <w:name w:val="列出段落1"/>
    <w:basedOn w:val="a1"/>
    <w:link w:val="Char6"/>
    <w:qFormat/>
    <w:rsid w:val="00A97C73"/>
    <w:pPr>
      <w:spacing w:beforeLines="50" w:afterLines="50"/>
      <w:ind w:firstLineChars="200" w:firstLine="200"/>
    </w:pPr>
    <w:rPr>
      <w:rFonts w:ascii="Calibri" w:hAnsi="Calibri"/>
      <w:szCs w:val="22"/>
    </w:rPr>
  </w:style>
  <w:style w:type="character" w:customStyle="1" w:styleId="FontStyle28">
    <w:name w:val="Font Style28"/>
    <w:rsid w:val="00A97C73"/>
    <w:rPr>
      <w:rFonts w:ascii="Constantia" w:hAnsi="Constantia" w:cs="Constantia"/>
      <w:sz w:val="28"/>
      <w:szCs w:val="28"/>
    </w:rPr>
  </w:style>
  <w:style w:type="character" w:customStyle="1" w:styleId="FontStyle29">
    <w:name w:val="Font Style29"/>
    <w:rsid w:val="00A97C73"/>
    <w:rPr>
      <w:rFonts w:ascii="Arial" w:hAnsi="Arial" w:cs="Arial"/>
      <w:sz w:val="14"/>
      <w:szCs w:val="14"/>
    </w:rPr>
  </w:style>
  <w:style w:type="character" w:customStyle="1" w:styleId="2Char">
    <w:name w:val="标题 2 Char"/>
    <w:aliases w:val="节 Char,Heading 2 Hidden Char,Heading 2 CCBS Char,H2 Char,sect 1.2 Char,H21 Char,sect 1.21 Char,H22 Char,sect 1.22 Char,H211 Char,sect 1.211 Char,H23 Char,sect 1.23 Char,H212 Char,sect 1.212 Char,2nd level Char,h2 Char,2 Char,Header 2 Char"/>
    <w:rsid w:val="00A97C73"/>
    <w:rPr>
      <w:rFonts w:ascii="Arial" w:eastAsia="黑体" w:hAnsi="Arial"/>
      <w:b/>
      <w:kern w:val="2"/>
      <w:sz w:val="32"/>
      <w:lang w:val="en-US" w:eastAsia="zh-CN"/>
    </w:rPr>
  </w:style>
  <w:style w:type="character" w:customStyle="1" w:styleId="FontStyle37">
    <w:name w:val="Font Style37"/>
    <w:rsid w:val="00A97C73"/>
    <w:rPr>
      <w:rFonts w:ascii="Arial" w:hAnsi="Arial" w:cs="Arial"/>
      <w:sz w:val="16"/>
      <w:szCs w:val="16"/>
    </w:rPr>
  </w:style>
  <w:style w:type="paragraph" w:customStyle="1" w:styleId="Char10">
    <w:name w:val="Char1"/>
    <w:basedOn w:val="a1"/>
    <w:rsid w:val="00A97C73"/>
    <w:pPr>
      <w:tabs>
        <w:tab w:val="left" w:pos="840"/>
      </w:tabs>
      <w:ind w:left="840" w:hanging="420"/>
    </w:pPr>
    <w:rPr>
      <w:sz w:val="24"/>
    </w:rPr>
  </w:style>
  <w:style w:type="paragraph" w:customStyle="1" w:styleId="CharChar1CharCharCharCharCharChar">
    <w:name w:val="Char Char1 Char Char Char Char Char Char"/>
    <w:basedOn w:val="a1"/>
    <w:rsid w:val="00A97C73"/>
    <w:pPr>
      <w:widowControl/>
      <w:jc w:val="center"/>
    </w:pPr>
    <w:rPr>
      <w:rFonts w:ascii="宋体" w:hAnsi="宋体"/>
      <w:b/>
      <w:kern w:val="0"/>
      <w:sz w:val="24"/>
      <w:lang w:eastAsia="en-US"/>
    </w:rPr>
  </w:style>
  <w:style w:type="paragraph" w:customStyle="1" w:styleId="afb">
    <w:name w:val="普通正文"/>
    <w:basedOn w:val="a1"/>
    <w:rsid w:val="00A97C73"/>
    <w:pPr>
      <w:adjustRightInd w:val="0"/>
      <w:spacing w:before="120" w:after="120" w:line="360" w:lineRule="auto"/>
      <w:ind w:firstLine="480"/>
      <w:jc w:val="left"/>
      <w:textAlignment w:val="baseline"/>
    </w:pPr>
    <w:rPr>
      <w:rFonts w:ascii="Arial" w:hAnsi="Arial"/>
      <w:kern w:val="0"/>
      <w:sz w:val="24"/>
    </w:rPr>
  </w:style>
  <w:style w:type="paragraph" w:customStyle="1" w:styleId="33">
    <w:name w:val="标题3"/>
    <w:basedOn w:val="afc"/>
    <w:qFormat/>
    <w:rsid w:val="00A97C73"/>
    <w:pPr>
      <w:spacing w:line="360" w:lineRule="auto"/>
      <w:ind w:firstLineChars="0" w:firstLine="0"/>
      <w:jc w:val="left"/>
      <w:outlineLvl w:val="2"/>
    </w:pPr>
    <w:rPr>
      <w:b/>
      <w:sz w:val="32"/>
    </w:rPr>
  </w:style>
  <w:style w:type="paragraph" w:styleId="afc">
    <w:name w:val="List Paragraph"/>
    <w:basedOn w:val="a1"/>
    <w:qFormat/>
    <w:rsid w:val="00A97C73"/>
    <w:pPr>
      <w:ind w:firstLineChars="200" w:firstLine="420"/>
    </w:pPr>
  </w:style>
  <w:style w:type="paragraph" w:customStyle="1" w:styleId="Style11">
    <w:name w:val="Style11"/>
    <w:basedOn w:val="a1"/>
    <w:rsid w:val="00A97C73"/>
    <w:pPr>
      <w:adjustRightInd w:val="0"/>
      <w:spacing w:line="446" w:lineRule="exact"/>
      <w:jc w:val="left"/>
    </w:pPr>
    <w:rPr>
      <w:rFonts w:ascii="宋体"/>
      <w:kern w:val="0"/>
      <w:sz w:val="24"/>
    </w:rPr>
  </w:style>
  <w:style w:type="paragraph" w:customStyle="1" w:styleId="Style56">
    <w:name w:val="_Style 56"/>
    <w:basedOn w:val="a7"/>
    <w:rsid w:val="00A97C73"/>
    <w:pPr>
      <w:spacing w:line="436" w:lineRule="exact"/>
    </w:pPr>
    <w:rPr>
      <w:szCs w:val="20"/>
    </w:rPr>
  </w:style>
  <w:style w:type="paragraph" w:customStyle="1" w:styleId="Char11">
    <w:name w:val="正文（缩进） Char1"/>
    <w:basedOn w:val="a1"/>
    <w:rsid w:val="00A97C73"/>
    <w:pPr>
      <w:spacing w:beforeLines="50" w:afterLines="50" w:line="360" w:lineRule="auto"/>
      <w:ind w:firstLineChars="200" w:firstLine="480"/>
    </w:pPr>
    <w:rPr>
      <w:sz w:val="24"/>
    </w:rPr>
  </w:style>
  <w:style w:type="paragraph" w:customStyle="1" w:styleId="Char7">
    <w:name w:val="Char"/>
    <w:basedOn w:val="a1"/>
    <w:rsid w:val="00A97C73"/>
    <w:pPr>
      <w:tabs>
        <w:tab w:val="left" w:pos="420"/>
      </w:tabs>
      <w:ind w:left="420" w:firstLineChars="200" w:hanging="420"/>
      <w:jc w:val="left"/>
    </w:pPr>
    <w:rPr>
      <w:szCs w:val="20"/>
    </w:rPr>
  </w:style>
  <w:style w:type="paragraph" w:customStyle="1" w:styleId="CharCharCharCharCharCharCharCharCharCharCharCharChar">
    <w:name w:val="Char Char Char Char Char Char Char Char Char Char Char Char Char"/>
    <w:basedOn w:val="a1"/>
    <w:rsid w:val="00A97C73"/>
    <w:pPr>
      <w:widowControl/>
      <w:spacing w:after="160" w:line="240" w:lineRule="exact"/>
      <w:jc w:val="left"/>
    </w:pPr>
    <w:rPr>
      <w:rFonts w:ascii="Verdana" w:hAnsi="Verdana"/>
      <w:kern w:val="0"/>
      <w:sz w:val="20"/>
      <w:szCs w:val="20"/>
      <w:lang w:eastAsia="en-US"/>
    </w:rPr>
  </w:style>
  <w:style w:type="paragraph" w:customStyle="1" w:styleId="Normal1">
    <w:name w:val="Normal1"/>
    <w:rsid w:val="00A97C73"/>
    <w:pPr>
      <w:jc w:val="both"/>
    </w:pPr>
    <w:rPr>
      <w:kern w:val="2"/>
      <w:sz w:val="21"/>
      <w:szCs w:val="21"/>
    </w:rPr>
  </w:style>
  <w:style w:type="paragraph" w:customStyle="1" w:styleId="Char8">
    <w:name w:val="Char"/>
    <w:basedOn w:val="a1"/>
    <w:rsid w:val="00A97C73"/>
    <w:pPr>
      <w:tabs>
        <w:tab w:val="left" w:pos="360"/>
      </w:tabs>
    </w:pPr>
    <w:rPr>
      <w:sz w:val="24"/>
    </w:rPr>
  </w:style>
  <w:style w:type="paragraph" w:customStyle="1" w:styleId="afd">
    <w:name w:val="首行缩进"/>
    <w:basedOn w:val="a1"/>
    <w:qFormat/>
    <w:rsid w:val="00A97C73"/>
    <w:pPr>
      <w:spacing w:line="360" w:lineRule="auto"/>
      <w:ind w:firstLineChars="200" w:firstLine="480"/>
    </w:pPr>
    <w:rPr>
      <w:sz w:val="24"/>
    </w:rPr>
  </w:style>
  <w:style w:type="paragraph" w:customStyle="1" w:styleId="CharCharChar1CharCharCharChar">
    <w:name w:val="Char Char Char1 Char Char Char Char"/>
    <w:basedOn w:val="a1"/>
    <w:rsid w:val="00A97C73"/>
    <w:pPr>
      <w:widowControl/>
      <w:spacing w:after="160" w:line="240" w:lineRule="exact"/>
      <w:jc w:val="left"/>
    </w:pPr>
    <w:rPr>
      <w:rFonts w:ascii="宋体" w:hAnsi="宋体"/>
      <w:b/>
      <w:kern w:val="0"/>
      <w:sz w:val="28"/>
      <w:szCs w:val="28"/>
    </w:rPr>
  </w:style>
  <w:style w:type="paragraph" w:customStyle="1" w:styleId="Style9">
    <w:name w:val="Style9"/>
    <w:basedOn w:val="a1"/>
    <w:rsid w:val="00A97C73"/>
    <w:pPr>
      <w:adjustRightInd w:val="0"/>
      <w:jc w:val="left"/>
    </w:pPr>
    <w:rPr>
      <w:rFonts w:ascii="宋体"/>
      <w:kern w:val="0"/>
      <w:sz w:val="24"/>
    </w:rPr>
  </w:style>
  <w:style w:type="paragraph" w:customStyle="1" w:styleId="ParaCharCharCharCharCharCharCharCharChar1CharCharCharCharCharCharChar">
    <w:name w:val="默认段落字体 Para Char Char Char Char Char Char Char Char Char1 Char Char Char Char Char Char Char"/>
    <w:basedOn w:val="a7"/>
    <w:rsid w:val="00A97C73"/>
    <w:rPr>
      <w:rFonts w:ascii="Tahoma" w:hAnsi="Tahoma"/>
      <w:sz w:val="24"/>
    </w:rPr>
  </w:style>
  <w:style w:type="paragraph" w:customStyle="1" w:styleId="5-1">
    <w:name w:val="标题5-1"/>
    <w:basedOn w:val="a2"/>
    <w:qFormat/>
    <w:rsid w:val="00A97C73"/>
    <w:pPr>
      <w:spacing w:beforeLines="50" w:afterLines="50"/>
      <w:ind w:left="992" w:hanging="992"/>
      <w:outlineLvl w:val="3"/>
    </w:pPr>
  </w:style>
  <w:style w:type="paragraph" w:customStyle="1" w:styleId="a">
    <w:name w:val="我的样式"/>
    <w:basedOn w:val="11"/>
    <w:next w:val="a1"/>
    <w:rsid w:val="00A97C73"/>
    <w:pPr>
      <w:numPr>
        <w:numId w:val="1"/>
      </w:numPr>
      <w:spacing w:line="360" w:lineRule="auto"/>
    </w:pPr>
    <w:rPr>
      <w:rFonts w:ascii="仿宋_GB2312" w:eastAsia="仿宋_GB2312"/>
      <w:sz w:val="32"/>
      <w:szCs w:val="30"/>
    </w:rPr>
  </w:style>
  <w:style w:type="paragraph" w:customStyle="1" w:styleId="afe">
    <w:name w:val="文档正文"/>
    <w:basedOn w:val="a1"/>
    <w:rsid w:val="00A97C73"/>
    <w:pPr>
      <w:adjustRightInd w:val="0"/>
      <w:spacing w:line="480" w:lineRule="atLeast"/>
      <w:ind w:firstLine="567"/>
      <w:textAlignment w:val="baseline"/>
    </w:pPr>
    <w:rPr>
      <w:rFonts w:ascii="仿宋_GB2312"/>
      <w:kern w:val="0"/>
      <w:szCs w:val="20"/>
    </w:rPr>
  </w:style>
  <w:style w:type="paragraph" w:customStyle="1" w:styleId="Style10">
    <w:name w:val="Style10"/>
    <w:basedOn w:val="a1"/>
    <w:rsid w:val="00A97C73"/>
    <w:pPr>
      <w:adjustRightInd w:val="0"/>
      <w:jc w:val="left"/>
    </w:pPr>
    <w:rPr>
      <w:rFonts w:ascii="宋体"/>
      <w:kern w:val="0"/>
      <w:sz w:val="24"/>
    </w:rPr>
  </w:style>
  <w:style w:type="paragraph" w:customStyle="1" w:styleId="Style12">
    <w:name w:val="Style12"/>
    <w:basedOn w:val="a1"/>
    <w:rsid w:val="00A97C73"/>
    <w:pPr>
      <w:adjustRightInd w:val="0"/>
      <w:jc w:val="left"/>
    </w:pPr>
    <w:rPr>
      <w:rFonts w:ascii="宋体"/>
      <w:kern w:val="0"/>
      <w:sz w:val="24"/>
    </w:rPr>
  </w:style>
  <w:style w:type="paragraph" w:customStyle="1" w:styleId="1">
    <w:name w:val="标题1"/>
    <w:basedOn w:val="11"/>
    <w:next w:val="a1"/>
    <w:rsid w:val="00A97C73"/>
    <w:pPr>
      <w:numPr>
        <w:numId w:val="2"/>
      </w:numPr>
      <w:adjustRightInd w:val="0"/>
      <w:spacing w:line="578" w:lineRule="atLeast"/>
      <w:jc w:val="left"/>
      <w:textAlignment w:val="baseline"/>
    </w:pPr>
  </w:style>
  <w:style w:type="paragraph" w:customStyle="1" w:styleId="aff">
    <w:name w:val="正文（无缩进）"/>
    <w:basedOn w:val="a1"/>
    <w:qFormat/>
    <w:rsid w:val="00A97C73"/>
    <w:pPr>
      <w:spacing w:line="360" w:lineRule="auto"/>
    </w:pPr>
    <w:rPr>
      <w:rFonts w:ascii="Calibri" w:hAnsi="Calibri"/>
      <w:sz w:val="24"/>
      <w:szCs w:val="21"/>
    </w:rPr>
  </w:style>
  <w:style w:type="paragraph" w:customStyle="1" w:styleId="aff0">
    <w:name w:val="表格正文"/>
    <w:rsid w:val="00A97C73"/>
    <w:pPr>
      <w:spacing w:line="0" w:lineRule="atLeast"/>
    </w:pPr>
    <w:rPr>
      <w:sz w:val="24"/>
      <w:szCs w:val="24"/>
      <w:lang w:bidi="he-IL"/>
    </w:rPr>
  </w:style>
  <w:style w:type="paragraph" w:customStyle="1" w:styleId="CharCharCharChar">
    <w:name w:val="Char Char Char Char"/>
    <w:basedOn w:val="a7"/>
    <w:rsid w:val="00A97C73"/>
    <w:pPr>
      <w:adjustRightInd w:val="0"/>
      <w:snapToGrid w:val="0"/>
      <w:spacing w:line="360" w:lineRule="auto"/>
    </w:pPr>
    <w:rPr>
      <w:rFonts w:ascii="Tahoma" w:hAnsi="Tahoma"/>
      <w:sz w:val="24"/>
    </w:rPr>
  </w:style>
  <w:style w:type="paragraph" w:customStyle="1" w:styleId="24">
    <w:name w:val="列出段落2"/>
    <w:basedOn w:val="a1"/>
    <w:semiHidden/>
    <w:rsid w:val="00A97C73"/>
    <w:pPr>
      <w:ind w:firstLineChars="200" w:firstLine="420"/>
    </w:pPr>
    <w:rPr>
      <w:szCs w:val="21"/>
    </w:rPr>
  </w:style>
  <w:style w:type="paragraph" w:customStyle="1" w:styleId="a0">
    <w:name w:val="要点标题"/>
    <w:basedOn w:val="a1"/>
    <w:rsid w:val="00A97C73"/>
    <w:pPr>
      <w:numPr>
        <w:numId w:val="3"/>
      </w:numPr>
      <w:jc w:val="left"/>
    </w:pPr>
    <w:rPr>
      <w:rFonts w:ascii="宋体" w:hAnsi="宋体"/>
      <w:b/>
      <w:sz w:val="24"/>
    </w:rPr>
  </w:style>
  <w:style w:type="character" w:customStyle="1" w:styleId="font11">
    <w:name w:val="font11"/>
    <w:qFormat/>
    <w:rsid w:val="00A97C73"/>
    <w:rPr>
      <w:rFonts w:ascii="宋体" w:eastAsia="宋体" w:hAnsi="宋体" w:cs="宋体" w:hint="eastAsia"/>
      <w:color w:val="000000"/>
      <w:sz w:val="22"/>
      <w:szCs w:val="22"/>
      <w:u w:val="none"/>
    </w:rPr>
  </w:style>
  <w:style w:type="character" w:customStyle="1" w:styleId="font61">
    <w:name w:val="font61"/>
    <w:qFormat/>
    <w:rsid w:val="00A97C73"/>
    <w:rPr>
      <w:rFonts w:ascii="宋体" w:eastAsia="宋体" w:hAnsi="宋体" w:cs="宋体" w:hint="eastAsia"/>
      <w:b/>
      <w:bCs/>
      <w:color w:val="000000"/>
      <w:sz w:val="22"/>
      <w:szCs w:val="22"/>
      <w:u w:val="none"/>
    </w:rPr>
  </w:style>
  <w:style w:type="character" w:customStyle="1" w:styleId="font51">
    <w:name w:val="font51"/>
    <w:qFormat/>
    <w:rsid w:val="00A97C73"/>
    <w:rPr>
      <w:rFonts w:ascii="宋体" w:eastAsia="宋体" w:hAnsi="宋体" w:cs="宋体" w:hint="eastAsia"/>
      <w:color w:val="000000"/>
      <w:sz w:val="22"/>
      <w:szCs w:val="22"/>
      <w:u w:val="none"/>
    </w:rPr>
  </w:style>
  <w:style w:type="paragraph" w:customStyle="1" w:styleId="p0">
    <w:name w:val="p0"/>
    <w:basedOn w:val="a1"/>
    <w:qFormat/>
    <w:rsid w:val="00A97C73"/>
    <w:pPr>
      <w:widowControl/>
    </w:pPr>
    <w:rPr>
      <w:szCs w:val="21"/>
    </w:rPr>
  </w:style>
  <w:style w:type="paragraph" w:customStyle="1" w:styleId="aff1">
    <w:name w:val="石墨文档正文"/>
    <w:qFormat/>
    <w:rsid w:val="00A97C73"/>
    <w:rPr>
      <w:rFonts w:ascii="微软雅黑" w:eastAsia="微软雅黑" w:hAnsi="微软雅黑" w:cs="微软雅黑"/>
      <w:sz w:val="22"/>
      <w:szCs w:val="22"/>
    </w:rPr>
  </w:style>
  <w:style w:type="paragraph" w:customStyle="1" w:styleId="0">
    <w:name w:val="正文_0"/>
    <w:basedOn w:val="a1"/>
    <w:qFormat/>
    <w:rsid w:val="00A97C73"/>
  </w:style>
  <w:style w:type="paragraph" w:customStyle="1" w:styleId="msolistparagraph0">
    <w:name w:val="msolistparagraph"/>
    <w:basedOn w:val="a1"/>
    <w:qFormat/>
    <w:rsid w:val="00A97C73"/>
    <w:pPr>
      <w:ind w:firstLineChars="200" w:firstLine="420"/>
    </w:pPr>
    <w:rPr>
      <w:rFonts w:ascii="Calibri" w:hAnsi="Calibri"/>
      <w:szCs w:val="22"/>
    </w:rPr>
  </w:style>
  <w:style w:type="paragraph" w:customStyle="1" w:styleId="14">
    <w:name w:val="纯文本1"/>
    <w:basedOn w:val="a1"/>
    <w:qFormat/>
    <w:rsid w:val="00A97C73"/>
    <w:pPr>
      <w:adjustRightInd w:val="0"/>
    </w:pPr>
    <w:rPr>
      <w:rFonts w:ascii="宋体" w:eastAsia="楷体_GB2312" w:hAnsi="Courier New"/>
      <w:sz w:val="26"/>
    </w:rPr>
  </w:style>
  <w:style w:type="paragraph" w:customStyle="1" w:styleId="110">
    <w:name w:val="列出段落11"/>
    <w:basedOn w:val="a1"/>
    <w:uiPriority w:val="34"/>
    <w:qFormat/>
    <w:rsid w:val="00A97C73"/>
    <w:pPr>
      <w:autoSpaceDE w:val="0"/>
      <w:autoSpaceDN w:val="0"/>
      <w:ind w:left="385" w:hanging="211"/>
      <w:jc w:val="left"/>
    </w:pPr>
    <w:rPr>
      <w:rFonts w:ascii="宋体" w:hAnsi="宋体" w:cs="宋体"/>
      <w:kern w:val="0"/>
      <w:sz w:val="22"/>
      <w:szCs w:val="22"/>
      <w:lang w:val="zh-CN" w:bidi="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40</Pages>
  <Words>2728</Words>
  <Characters>15555</Characters>
  <Application>Microsoft Office Word</Application>
  <DocSecurity>0</DocSecurity>
  <Lines>129</Lines>
  <Paragraphs>36</Paragraphs>
  <ScaleCrop>false</ScaleCrop>
  <Company>Lenovo</Company>
  <LinksUpToDate>false</LinksUpToDate>
  <CharactersWithSpaces>18247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乐小萌良食铺总店</dc:creator>
  <cp:lastModifiedBy>胡健</cp:lastModifiedBy>
  <cp:revision>7</cp:revision>
  <cp:lastPrinted>2021-04-25T00:57:00Z</cp:lastPrinted>
  <dcterms:created xsi:type="dcterms:W3CDTF">2021-01-27T08:39:00Z</dcterms:created>
  <dcterms:modified xsi:type="dcterms:W3CDTF">2023-08-21T02:16:00Z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43F394A2A17C4C62AE9B9A6CF01532AB_13</vt:lpwstr>
  </property>
</Properties>
</file>